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3540" w:rsidRPr="00553540" w:rsidRDefault="00553540" w:rsidP="00553540">
      <w:proofErr w:type="spellStart"/>
      <w:proofErr w:type="gramStart"/>
      <w:r w:rsidRPr="00553540">
        <w:t>Öz:Son</w:t>
      </w:r>
      <w:proofErr w:type="spellEnd"/>
      <w:proofErr w:type="gramEnd"/>
      <w:r w:rsidRPr="00553540">
        <w:t xml:space="preserve"> yıllarda birçok bakanlıkta olduğu gibi MEB yapısında da önemli değişiklikler yapılmıştır. Milli Eğitim Bakanlığı Temel Yasası olan 1739 Sayılı Kanuna dokunulmaksızın, Milli Eğitim Bakanlığı Teşkilat ve Görevleriyle ilgili 3797 Sayılı Kanun 652 Sayılı KHK (Kanun Hükmünde Kararname) ile baypas edilmiş ve yeni teşkilatlanma 14 Eylül 2011'den itibaren 28054 Sayılı Resmi gazetede yayınlanarak yürürlüğe girmiştir. Bu KHK ile MEB'de ve Bakanlığa bağlı kurum ve kuruluşların yapısında ciddi değişiklikler yapılmış ve MEB yeniden şekillendirilmiştir. Bu çalışmanın amacı, Milli Eğitim Bakanlığının Teşkilat ve Görevleri Hakkındaki 652 Sayılı KHK ile 3797 Sayılı Kanunun karşılaştırmasını bir örgütün boyutları açısından yapmak ve okul müdürlerinin yeni düzenlemeyle ilgili görüşlerini analiz etmektir. Araştırmada genel tarama modeline dayalı </w:t>
      </w:r>
      <w:proofErr w:type="spellStart"/>
      <w:r w:rsidRPr="00553540">
        <w:t>betimsel</w:t>
      </w:r>
      <w:proofErr w:type="spellEnd"/>
      <w:r w:rsidRPr="00553540">
        <w:t xml:space="preserve"> yöntem kullanılmıştır. Araştırma verileri nitel araştırma yöntemiyle elde edilmiş olup, nitel araştırma desenlerinden </w:t>
      </w:r>
      <w:proofErr w:type="spellStart"/>
      <w:r w:rsidRPr="00553540">
        <w:t>olgubilim</w:t>
      </w:r>
      <w:proofErr w:type="spellEnd"/>
      <w:r w:rsidRPr="00553540">
        <w:t xml:space="preserve"> deseniyle yürütülmüş ve veriler yarı yapılandırılmış görüşme formu kullanılarak toplanmıştır. Bu araştırmada okul müdürlerinin görüşleri </w:t>
      </w:r>
      <w:proofErr w:type="spellStart"/>
      <w:r w:rsidRPr="00553540">
        <w:t>betimsel</w:t>
      </w:r>
      <w:proofErr w:type="spellEnd"/>
      <w:r w:rsidRPr="00553540">
        <w:t xml:space="preserve"> analizi yöntemi ile analiz edilmiştir.</w:t>
      </w:r>
    </w:p>
    <w:p w:rsidR="00553540" w:rsidRPr="00553540" w:rsidRDefault="00553540" w:rsidP="00553540">
      <w:r w:rsidRPr="00553540">
        <w:t>Başlık (İngilizce):THE SCHOOL PRINCIPALS' VIEWS ABOUT THE EXECUTIVE ORDER RELATED TO THE ORGANISATION AND DUTIES OF MINISTRY OF EDUCATION</w:t>
      </w:r>
    </w:p>
    <w:p w:rsidR="00553540" w:rsidRPr="00553540" w:rsidRDefault="00553540" w:rsidP="00553540">
      <w:r w:rsidRPr="00553540">
        <w:t xml:space="preserve">Öz (İngilizce):As </w:t>
      </w:r>
      <w:proofErr w:type="spellStart"/>
      <w:r w:rsidRPr="00553540">
        <w:t>there</w:t>
      </w:r>
      <w:proofErr w:type="spellEnd"/>
      <w:r w:rsidRPr="00553540">
        <w:t xml:space="preserve"> </w:t>
      </w:r>
      <w:proofErr w:type="spellStart"/>
      <w:r w:rsidRPr="00553540">
        <w:t>have</w:t>
      </w:r>
      <w:proofErr w:type="spellEnd"/>
      <w:r w:rsidRPr="00553540">
        <w:t xml:space="preserve"> </w:t>
      </w:r>
      <w:proofErr w:type="spellStart"/>
      <w:r w:rsidRPr="00553540">
        <w:t>been</w:t>
      </w:r>
      <w:proofErr w:type="spellEnd"/>
      <w:r w:rsidRPr="00553540">
        <w:t xml:space="preserve"> </w:t>
      </w:r>
      <w:proofErr w:type="spellStart"/>
      <w:r w:rsidRPr="00553540">
        <w:t>very</w:t>
      </w:r>
      <w:proofErr w:type="spellEnd"/>
      <w:r w:rsidRPr="00553540">
        <w:t xml:space="preserve"> </w:t>
      </w:r>
      <w:proofErr w:type="spellStart"/>
      <w:r w:rsidRPr="00553540">
        <w:t>important</w:t>
      </w:r>
      <w:proofErr w:type="spellEnd"/>
      <w:r w:rsidRPr="00553540">
        <w:t xml:space="preserve"> </w:t>
      </w:r>
      <w:proofErr w:type="spellStart"/>
      <w:r w:rsidRPr="00553540">
        <w:t>changes</w:t>
      </w:r>
      <w:proofErr w:type="spellEnd"/>
      <w:r w:rsidRPr="00553540">
        <w:t xml:space="preserve"> in </w:t>
      </w:r>
      <w:proofErr w:type="spellStart"/>
      <w:r w:rsidRPr="00553540">
        <w:t>the</w:t>
      </w:r>
      <w:proofErr w:type="spellEnd"/>
      <w:r w:rsidRPr="00553540">
        <w:t xml:space="preserve"> </w:t>
      </w:r>
      <w:proofErr w:type="spellStart"/>
      <w:r w:rsidRPr="00553540">
        <w:t>organisation</w:t>
      </w:r>
      <w:proofErr w:type="spellEnd"/>
      <w:r w:rsidRPr="00553540">
        <w:t xml:space="preserve"> of </w:t>
      </w:r>
      <w:proofErr w:type="spellStart"/>
      <w:r w:rsidRPr="00553540">
        <w:t>many</w:t>
      </w:r>
      <w:proofErr w:type="spellEnd"/>
      <w:r w:rsidRPr="00553540">
        <w:t xml:space="preserve"> </w:t>
      </w:r>
      <w:proofErr w:type="spellStart"/>
      <w:r w:rsidRPr="00553540">
        <w:t>ministries</w:t>
      </w:r>
      <w:proofErr w:type="spellEnd"/>
      <w:r w:rsidRPr="00553540">
        <w:t xml:space="preserve">, </w:t>
      </w:r>
      <w:proofErr w:type="spellStart"/>
      <w:r w:rsidRPr="00553540">
        <w:t>also</w:t>
      </w:r>
      <w:proofErr w:type="spellEnd"/>
      <w:r w:rsidRPr="00553540">
        <w:t xml:space="preserve"> </w:t>
      </w:r>
      <w:proofErr w:type="spellStart"/>
      <w:r w:rsidRPr="00553540">
        <w:t>there</w:t>
      </w:r>
      <w:proofErr w:type="spellEnd"/>
      <w:r w:rsidRPr="00553540">
        <w:t xml:space="preserve"> had </w:t>
      </w:r>
      <w:proofErr w:type="spellStart"/>
      <w:r w:rsidRPr="00553540">
        <w:t>been</w:t>
      </w:r>
      <w:proofErr w:type="spellEnd"/>
      <w:r w:rsidRPr="00553540">
        <w:t xml:space="preserve"> </w:t>
      </w:r>
      <w:proofErr w:type="spellStart"/>
      <w:r w:rsidRPr="00553540">
        <w:t>very</w:t>
      </w:r>
      <w:proofErr w:type="spellEnd"/>
      <w:r w:rsidRPr="00553540">
        <w:t xml:space="preserve"> </w:t>
      </w:r>
      <w:proofErr w:type="spellStart"/>
      <w:r w:rsidRPr="00553540">
        <w:t>important</w:t>
      </w:r>
      <w:proofErr w:type="spellEnd"/>
      <w:r w:rsidRPr="00553540">
        <w:t xml:space="preserve"> </w:t>
      </w:r>
      <w:proofErr w:type="spellStart"/>
      <w:r w:rsidRPr="00553540">
        <w:t>changes</w:t>
      </w:r>
      <w:proofErr w:type="spellEnd"/>
      <w:r w:rsidRPr="00553540">
        <w:t xml:space="preserve"> in </w:t>
      </w:r>
      <w:proofErr w:type="spellStart"/>
      <w:r w:rsidRPr="00553540">
        <w:t>the</w:t>
      </w:r>
      <w:proofErr w:type="spellEnd"/>
      <w:r w:rsidRPr="00553540">
        <w:t xml:space="preserve"> </w:t>
      </w:r>
      <w:proofErr w:type="spellStart"/>
      <w:r w:rsidRPr="00553540">
        <w:t>structure</w:t>
      </w:r>
      <w:proofErr w:type="spellEnd"/>
      <w:r w:rsidRPr="00553540">
        <w:t xml:space="preserve"> of </w:t>
      </w:r>
      <w:proofErr w:type="spellStart"/>
      <w:r w:rsidRPr="00553540">
        <w:t>Ministry</w:t>
      </w:r>
      <w:proofErr w:type="spellEnd"/>
      <w:r w:rsidRPr="00553540">
        <w:t xml:space="preserve"> of </w:t>
      </w:r>
      <w:proofErr w:type="spellStart"/>
      <w:r w:rsidRPr="00553540">
        <w:t>Education</w:t>
      </w:r>
      <w:proofErr w:type="spellEnd"/>
      <w:r w:rsidRPr="00553540">
        <w:t xml:space="preserve"> in </w:t>
      </w:r>
      <w:proofErr w:type="spellStart"/>
      <w:r w:rsidRPr="00553540">
        <w:t>recent</w:t>
      </w:r>
      <w:proofErr w:type="spellEnd"/>
      <w:r w:rsidRPr="00553540">
        <w:t xml:space="preserve"> </w:t>
      </w:r>
      <w:proofErr w:type="spellStart"/>
      <w:r w:rsidRPr="00553540">
        <w:t>years</w:t>
      </w:r>
      <w:proofErr w:type="spellEnd"/>
      <w:r w:rsidRPr="00553540">
        <w:t xml:space="preserve">. </w:t>
      </w:r>
      <w:proofErr w:type="spellStart"/>
      <w:r w:rsidRPr="00553540">
        <w:t>Without</w:t>
      </w:r>
      <w:proofErr w:type="spellEnd"/>
      <w:r w:rsidRPr="00553540">
        <w:t xml:space="preserve"> </w:t>
      </w:r>
      <w:proofErr w:type="spellStart"/>
      <w:r w:rsidRPr="00553540">
        <w:t>changing</w:t>
      </w:r>
      <w:proofErr w:type="spellEnd"/>
      <w:r w:rsidRPr="00553540">
        <w:t xml:space="preserve"> </w:t>
      </w:r>
      <w:proofErr w:type="spellStart"/>
      <w:r w:rsidRPr="00553540">
        <w:t>the</w:t>
      </w:r>
      <w:proofErr w:type="spellEnd"/>
      <w:r w:rsidRPr="00553540">
        <w:t xml:space="preserve"> Basic </w:t>
      </w:r>
      <w:proofErr w:type="spellStart"/>
      <w:r w:rsidRPr="00553540">
        <w:t>Law</w:t>
      </w:r>
      <w:proofErr w:type="spellEnd"/>
      <w:r w:rsidRPr="00553540">
        <w:t xml:space="preserve"> of </w:t>
      </w:r>
      <w:proofErr w:type="spellStart"/>
      <w:r w:rsidRPr="00553540">
        <w:t>Ministry</w:t>
      </w:r>
      <w:proofErr w:type="spellEnd"/>
      <w:r w:rsidRPr="00553540">
        <w:t xml:space="preserve"> of </w:t>
      </w:r>
      <w:proofErr w:type="spellStart"/>
      <w:r w:rsidRPr="00553540">
        <w:t>Education</w:t>
      </w:r>
      <w:proofErr w:type="spellEnd"/>
      <w:r w:rsidRPr="00553540">
        <w:t xml:space="preserve"> (</w:t>
      </w:r>
      <w:proofErr w:type="spellStart"/>
      <w:r w:rsidRPr="00553540">
        <w:t>the</w:t>
      </w:r>
      <w:proofErr w:type="spellEnd"/>
      <w:r w:rsidRPr="00553540">
        <w:t xml:space="preserve"> </w:t>
      </w:r>
      <w:proofErr w:type="spellStart"/>
      <w:r w:rsidRPr="00553540">
        <w:t>Law</w:t>
      </w:r>
      <w:proofErr w:type="spellEnd"/>
      <w:r w:rsidRPr="00553540">
        <w:t xml:space="preserve"> 1739), </w:t>
      </w:r>
      <w:proofErr w:type="spellStart"/>
      <w:r w:rsidRPr="00553540">
        <w:t>the</w:t>
      </w:r>
      <w:proofErr w:type="spellEnd"/>
      <w:r w:rsidRPr="00553540">
        <w:t xml:space="preserve"> </w:t>
      </w:r>
      <w:proofErr w:type="spellStart"/>
      <w:r w:rsidRPr="00553540">
        <w:t>Law</w:t>
      </w:r>
      <w:proofErr w:type="spellEnd"/>
      <w:r w:rsidRPr="00553540">
        <w:t xml:space="preserve"> 3797 </w:t>
      </w:r>
      <w:proofErr w:type="spellStart"/>
      <w:r w:rsidRPr="00553540">
        <w:t>pertaining</w:t>
      </w:r>
      <w:proofErr w:type="spellEnd"/>
      <w:r w:rsidRPr="00553540">
        <w:t xml:space="preserve"> </w:t>
      </w:r>
      <w:proofErr w:type="spellStart"/>
      <w:r w:rsidRPr="00553540">
        <w:t>to</w:t>
      </w:r>
      <w:proofErr w:type="spellEnd"/>
      <w:r w:rsidRPr="00553540">
        <w:t xml:space="preserve"> </w:t>
      </w:r>
      <w:proofErr w:type="spellStart"/>
      <w:r w:rsidRPr="00553540">
        <w:t>the</w:t>
      </w:r>
      <w:proofErr w:type="spellEnd"/>
      <w:r w:rsidRPr="00553540">
        <w:t xml:space="preserve"> </w:t>
      </w:r>
      <w:proofErr w:type="spellStart"/>
      <w:r w:rsidRPr="00553540">
        <w:t>Organisation</w:t>
      </w:r>
      <w:proofErr w:type="spellEnd"/>
      <w:r w:rsidRPr="00553540">
        <w:t xml:space="preserve"> </w:t>
      </w:r>
      <w:proofErr w:type="spellStart"/>
      <w:r w:rsidRPr="00553540">
        <w:t>and</w:t>
      </w:r>
      <w:proofErr w:type="spellEnd"/>
      <w:r w:rsidRPr="00553540">
        <w:t xml:space="preserve"> </w:t>
      </w:r>
      <w:proofErr w:type="spellStart"/>
      <w:r w:rsidRPr="00553540">
        <w:t>Duties</w:t>
      </w:r>
      <w:proofErr w:type="spellEnd"/>
      <w:r w:rsidRPr="00553540">
        <w:t xml:space="preserve"> of </w:t>
      </w:r>
      <w:proofErr w:type="spellStart"/>
      <w:r w:rsidRPr="00553540">
        <w:t>Ministry</w:t>
      </w:r>
      <w:proofErr w:type="spellEnd"/>
      <w:r w:rsidRPr="00553540">
        <w:t xml:space="preserve"> of </w:t>
      </w:r>
      <w:proofErr w:type="spellStart"/>
      <w:r w:rsidRPr="00553540">
        <w:t>Education</w:t>
      </w:r>
      <w:proofErr w:type="spellEnd"/>
      <w:r w:rsidRPr="00553540">
        <w:t xml:space="preserve"> </w:t>
      </w:r>
      <w:proofErr w:type="spellStart"/>
      <w:r w:rsidRPr="00553540">
        <w:t>changed</w:t>
      </w:r>
      <w:proofErr w:type="spellEnd"/>
      <w:r w:rsidRPr="00553540">
        <w:t xml:space="preserve"> </w:t>
      </w:r>
      <w:proofErr w:type="spellStart"/>
      <w:r w:rsidRPr="00553540">
        <w:t>with</w:t>
      </w:r>
      <w:proofErr w:type="spellEnd"/>
      <w:r w:rsidRPr="00553540">
        <w:t xml:space="preserve"> </w:t>
      </w:r>
      <w:proofErr w:type="spellStart"/>
      <w:r w:rsidRPr="00553540">
        <w:t>Executive</w:t>
      </w:r>
      <w:proofErr w:type="spellEnd"/>
      <w:r w:rsidRPr="00553540">
        <w:t xml:space="preserve"> </w:t>
      </w:r>
      <w:proofErr w:type="spellStart"/>
      <w:r w:rsidRPr="00553540">
        <w:t>Order</w:t>
      </w:r>
      <w:proofErr w:type="spellEnd"/>
      <w:r w:rsidRPr="00553540">
        <w:t xml:space="preserve"> 652, </w:t>
      </w:r>
      <w:proofErr w:type="spellStart"/>
      <w:r w:rsidRPr="00553540">
        <w:t>and</w:t>
      </w:r>
      <w:proofErr w:type="spellEnd"/>
      <w:r w:rsidRPr="00553540">
        <w:t xml:space="preserve"> </w:t>
      </w:r>
      <w:proofErr w:type="spellStart"/>
      <w:r w:rsidRPr="00553540">
        <w:t>the</w:t>
      </w:r>
      <w:proofErr w:type="spellEnd"/>
      <w:r w:rsidRPr="00553540">
        <w:t xml:space="preserve"> </w:t>
      </w:r>
      <w:proofErr w:type="spellStart"/>
      <w:r w:rsidRPr="00553540">
        <w:t>new</w:t>
      </w:r>
      <w:proofErr w:type="spellEnd"/>
      <w:r w:rsidRPr="00553540">
        <w:t xml:space="preserve"> </w:t>
      </w:r>
      <w:proofErr w:type="spellStart"/>
      <w:r w:rsidRPr="00553540">
        <w:t>organisation</w:t>
      </w:r>
      <w:proofErr w:type="spellEnd"/>
      <w:r w:rsidRPr="00553540">
        <w:t xml:space="preserve"> of </w:t>
      </w:r>
      <w:proofErr w:type="spellStart"/>
      <w:r w:rsidRPr="00553540">
        <w:t>the</w:t>
      </w:r>
      <w:proofErr w:type="spellEnd"/>
      <w:r w:rsidRPr="00553540">
        <w:t xml:space="preserve"> </w:t>
      </w:r>
      <w:proofErr w:type="spellStart"/>
      <w:r w:rsidRPr="00553540">
        <w:t>Ministry</w:t>
      </w:r>
      <w:proofErr w:type="spellEnd"/>
      <w:r w:rsidRPr="00553540">
        <w:t xml:space="preserve"> of </w:t>
      </w:r>
      <w:proofErr w:type="spellStart"/>
      <w:r w:rsidRPr="00553540">
        <w:t>Education</w:t>
      </w:r>
      <w:proofErr w:type="spellEnd"/>
      <w:r w:rsidRPr="00553540">
        <w:t xml:space="preserve"> </w:t>
      </w:r>
      <w:proofErr w:type="spellStart"/>
      <w:r w:rsidRPr="00553540">
        <w:t>came</w:t>
      </w:r>
      <w:proofErr w:type="spellEnd"/>
      <w:r w:rsidRPr="00553540">
        <w:t xml:space="preserve"> </w:t>
      </w:r>
      <w:proofErr w:type="spellStart"/>
      <w:r w:rsidRPr="00553540">
        <w:t>into</w:t>
      </w:r>
      <w:proofErr w:type="spellEnd"/>
      <w:r w:rsidRPr="00553540">
        <w:t xml:space="preserve"> </w:t>
      </w:r>
      <w:proofErr w:type="spellStart"/>
      <w:r w:rsidRPr="00553540">
        <w:t>force</w:t>
      </w:r>
      <w:proofErr w:type="spellEnd"/>
      <w:r w:rsidRPr="00553540">
        <w:t xml:space="preserve"> </w:t>
      </w:r>
      <w:proofErr w:type="spellStart"/>
      <w:r w:rsidRPr="00553540">
        <w:t>with</w:t>
      </w:r>
      <w:proofErr w:type="spellEnd"/>
      <w:r w:rsidRPr="00553540">
        <w:t xml:space="preserve"> </w:t>
      </w:r>
      <w:proofErr w:type="spellStart"/>
      <w:r w:rsidRPr="00553540">
        <w:t>the</w:t>
      </w:r>
      <w:proofErr w:type="spellEnd"/>
      <w:r w:rsidRPr="00553540">
        <w:t xml:space="preserve"> </w:t>
      </w:r>
      <w:proofErr w:type="spellStart"/>
      <w:r w:rsidRPr="00553540">
        <w:t>publication</w:t>
      </w:r>
      <w:proofErr w:type="spellEnd"/>
      <w:r w:rsidRPr="00553540">
        <w:t xml:space="preserve"> of </w:t>
      </w:r>
      <w:proofErr w:type="spellStart"/>
      <w:r w:rsidRPr="00553540">
        <w:t>the</w:t>
      </w:r>
      <w:proofErr w:type="spellEnd"/>
      <w:r w:rsidRPr="00553540">
        <w:t xml:space="preserve"> </w:t>
      </w:r>
      <w:proofErr w:type="spellStart"/>
      <w:r w:rsidRPr="00553540">
        <w:t>law</w:t>
      </w:r>
      <w:proofErr w:type="spellEnd"/>
      <w:r w:rsidRPr="00553540">
        <w:t xml:space="preserve"> in </w:t>
      </w:r>
      <w:proofErr w:type="spellStart"/>
      <w:r w:rsidRPr="00553540">
        <w:t>the</w:t>
      </w:r>
      <w:proofErr w:type="spellEnd"/>
      <w:r w:rsidRPr="00553540">
        <w:t xml:space="preserve"> </w:t>
      </w:r>
      <w:proofErr w:type="spellStart"/>
      <w:r w:rsidRPr="00553540">
        <w:t>Official</w:t>
      </w:r>
      <w:proofErr w:type="spellEnd"/>
      <w:r w:rsidRPr="00553540">
        <w:t xml:space="preserve"> </w:t>
      </w:r>
      <w:proofErr w:type="spellStart"/>
      <w:r w:rsidRPr="00553540">
        <w:t>Gazette</w:t>
      </w:r>
      <w:proofErr w:type="spellEnd"/>
      <w:r w:rsidRPr="00553540">
        <w:t xml:space="preserve"> </w:t>
      </w:r>
      <w:proofErr w:type="spellStart"/>
      <w:r w:rsidRPr="00553540">
        <w:t>numbered</w:t>
      </w:r>
      <w:proofErr w:type="spellEnd"/>
      <w:r w:rsidRPr="00553540">
        <w:t xml:space="preserve"> 28054, on </w:t>
      </w:r>
      <w:proofErr w:type="spellStart"/>
      <w:r w:rsidRPr="00553540">
        <w:t>September</w:t>
      </w:r>
      <w:proofErr w:type="spellEnd"/>
      <w:r w:rsidRPr="00553540">
        <w:t xml:space="preserve"> </w:t>
      </w:r>
      <w:proofErr w:type="spellStart"/>
      <w:r w:rsidRPr="00553540">
        <w:t>the</w:t>
      </w:r>
      <w:proofErr w:type="spellEnd"/>
      <w:r w:rsidRPr="00553540">
        <w:t xml:space="preserve"> </w:t>
      </w:r>
      <w:proofErr w:type="gramStart"/>
      <w:r w:rsidRPr="00553540">
        <w:t>14th , 2011</w:t>
      </w:r>
      <w:proofErr w:type="gramEnd"/>
      <w:r w:rsidRPr="00553540">
        <w:t xml:space="preserve">. </w:t>
      </w:r>
      <w:proofErr w:type="spellStart"/>
      <w:r w:rsidRPr="00553540">
        <w:t>With</w:t>
      </w:r>
      <w:proofErr w:type="spellEnd"/>
      <w:r w:rsidRPr="00553540">
        <w:t xml:space="preserve"> </w:t>
      </w:r>
      <w:proofErr w:type="spellStart"/>
      <w:r w:rsidRPr="00553540">
        <w:t>this</w:t>
      </w:r>
      <w:proofErr w:type="spellEnd"/>
      <w:r w:rsidRPr="00553540">
        <w:t xml:space="preserve"> </w:t>
      </w:r>
      <w:proofErr w:type="spellStart"/>
      <w:r w:rsidRPr="00553540">
        <w:t>Executive</w:t>
      </w:r>
      <w:proofErr w:type="spellEnd"/>
      <w:r w:rsidRPr="00553540">
        <w:t xml:space="preserve"> </w:t>
      </w:r>
      <w:proofErr w:type="spellStart"/>
      <w:r w:rsidRPr="00553540">
        <w:t>Order</w:t>
      </w:r>
      <w:proofErr w:type="spellEnd"/>
      <w:r w:rsidRPr="00553540">
        <w:t xml:space="preserve">, </w:t>
      </w:r>
      <w:proofErr w:type="spellStart"/>
      <w:r w:rsidRPr="00553540">
        <w:t>there</w:t>
      </w:r>
      <w:proofErr w:type="spellEnd"/>
      <w:r w:rsidRPr="00553540">
        <w:t xml:space="preserve"> </w:t>
      </w:r>
      <w:proofErr w:type="spellStart"/>
      <w:r w:rsidRPr="00553540">
        <w:t>have</w:t>
      </w:r>
      <w:proofErr w:type="spellEnd"/>
      <w:r w:rsidRPr="00553540">
        <w:t xml:space="preserve"> </w:t>
      </w:r>
      <w:proofErr w:type="spellStart"/>
      <w:r w:rsidRPr="00553540">
        <w:t>been</w:t>
      </w:r>
      <w:proofErr w:type="spellEnd"/>
      <w:r w:rsidRPr="00553540">
        <w:t xml:space="preserve"> </w:t>
      </w:r>
      <w:proofErr w:type="spellStart"/>
      <w:r w:rsidRPr="00553540">
        <w:t>serious</w:t>
      </w:r>
      <w:proofErr w:type="spellEnd"/>
      <w:r w:rsidRPr="00553540">
        <w:t xml:space="preserve"> </w:t>
      </w:r>
      <w:proofErr w:type="spellStart"/>
      <w:r w:rsidRPr="00553540">
        <w:t>changes</w:t>
      </w:r>
      <w:proofErr w:type="spellEnd"/>
      <w:r w:rsidRPr="00553540">
        <w:t xml:space="preserve"> in </w:t>
      </w:r>
      <w:proofErr w:type="spellStart"/>
      <w:r w:rsidRPr="00553540">
        <w:t>the</w:t>
      </w:r>
      <w:proofErr w:type="spellEnd"/>
      <w:r w:rsidRPr="00553540">
        <w:t xml:space="preserve"> </w:t>
      </w:r>
      <w:proofErr w:type="spellStart"/>
      <w:r w:rsidRPr="00553540">
        <w:t>structure</w:t>
      </w:r>
      <w:proofErr w:type="spellEnd"/>
      <w:r w:rsidRPr="00553540">
        <w:t xml:space="preserve"> of </w:t>
      </w:r>
      <w:proofErr w:type="spellStart"/>
      <w:r w:rsidRPr="00553540">
        <w:t>the</w:t>
      </w:r>
      <w:proofErr w:type="spellEnd"/>
      <w:r w:rsidRPr="00553540">
        <w:t xml:space="preserve"> </w:t>
      </w:r>
      <w:proofErr w:type="spellStart"/>
      <w:r w:rsidRPr="00553540">
        <w:t>subsidiaries</w:t>
      </w:r>
      <w:proofErr w:type="spellEnd"/>
      <w:r w:rsidRPr="00553540">
        <w:t xml:space="preserve"> of </w:t>
      </w:r>
      <w:proofErr w:type="spellStart"/>
      <w:r w:rsidRPr="00553540">
        <w:t>the</w:t>
      </w:r>
      <w:proofErr w:type="spellEnd"/>
      <w:r w:rsidRPr="00553540">
        <w:t xml:space="preserve"> </w:t>
      </w:r>
      <w:proofErr w:type="spellStart"/>
      <w:r w:rsidRPr="00553540">
        <w:t>Ministry</w:t>
      </w:r>
      <w:proofErr w:type="spellEnd"/>
      <w:r w:rsidRPr="00553540">
        <w:t xml:space="preserve"> of </w:t>
      </w:r>
      <w:proofErr w:type="spellStart"/>
      <w:r w:rsidRPr="00553540">
        <w:t>Education</w:t>
      </w:r>
      <w:proofErr w:type="spellEnd"/>
      <w:r w:rsidRPr="00553540">
        <w:t xml:space="preserve">, </w:t>
      </w:r>
      <w:proofErr w:type="spellStart"/>
      <w:r w:rsidRPr="00553540">
        <w:t>and</w:t>
      </w:r>
      <w:proofErr w:type="spellEnd"/>
      <w:r w:rsidRPr="00553540">
        <w:t xml:space="preserve"> </w:t>
      </w:r>
      <w:proofErr w:type="spellStart"/>
      <w:r w:rsidRPr="00553540">
        <w:t>the</w:t>
      </w:r>
      <w:proofErr w:type="spellEnd"/>
      <w:r w:rsidRPr="00553540">
        <w:t xml:space="preserve"> </w:t>
      </w:r>
      <w:proofErr w:type="spellStart"/>
      <w:r w:rsidRPr="00553540">
        <w:t>Ministry</w:t>
      </w:r>
      <w:proofErr w:type="spellEnd"/>
      <w:r w:rsidRPr="00553540">
        <w:t xml:space="preserve"> of </w:t>
      </w:r>
      <w:proofErr w:type="spellStart"/>
      <w:r w:rsidRPr="00553540">
        <w:t>Education</w:t>
      </w:r>
      <w:proofErr w:type="spellEnd"/>
      <w:r w:rsidRPr="00553540">
        <w:t xml:space="preserve"> </w:t>
      </w:r>
      <w:proofErr w:type="spellStart"/>
      <w:r w:rsidRPr="00553540">
        <w:t>was</w:t>
      </w:r>
      <w:proofErr w:type="spellEnd"/>
      <w:r w:rsidRPr="00553540">
        <w:t xml:space="preserve"> </w:t>
      </w:r>
      <w:proofErr w:type="spellStart"/>
      <w:r w:rsidRPr="00553540">
        <w:t>reformed</w:t>
      </w:r>
      <w:proofErr w:type="spellEnd"/>
      <w:r w:rsidRPr="00553540">
        <w:t xml:space="preserve"> </w:t>
      </w:r>
      <w:proofErr w:type="spellStart"/>
      <w:r w:rsidRPr="00553540">
        <w:t>radically</w:t>
      </w:r>
      <w:proofErr w:type="spellEnd"/>
      <w:r w:rsidRPr="00553540">
        <w:t xml:space="preserve">. </w:t>
      </w:r>
      <w:proofErr w:type="spellStart"/>
      <w:r w:rsidRPr="00553540">
        <w:t>The</w:t>
      </w:r>
      <w:proofErr w:type="spellEnd"/>
      <w:r w:rsidRPr="00553540">
        <w:t xml:space="preserve"> </w:t>
      </w:r>
      <w:proofErr w:type="spellStart"/>
      <w:r w:rsidRPr="00553540">
        <w:t>purpose</w:t>
      </w:r>
      <w:proofErr w:type="spellEnd"/>
      <w:r w:rsidRPr="00553540">
        <w:t xml:space="preserve"> of </w:t>
      </w:r>
      <w:proofErr w:type="spellStart"/>
      <w:r w:rsidRPr="00553540">
        <w:t>this</w:t>
      </w:r>
      <w:proofErr w:type="spellEnd"/>
      <w:r w:rsidRPr="00553540">
        <w:t xml:space="preserve"> </w:t>
      </w:r>
      <w:proofErr w:type="spellStart"/>
      <w:r w:rsidRPr="00553540">
        <w:t>study</w:t>
      </w:r>
      <w:proofErr w:type="spellEnd"/>
      <w:r w:rsidRPr="00553540">
        <w:t xml:space="preserve"> is </w:t>
      </w:r>
      <w:proofErr w:type="spellStart"/>
      <w:r w:rsidRPr="00553540">
        <w:t>to</w:t>
      </w:r>
      <w:proofErr w:type="spellEnd"/>
      <w:r w:rsidRPr="00553540">
        <w:t xml:space="preserve"> in </w:t>
      </w:r>
      <w:proofErr w:type="spellStart"/>
      <w:r w:rsidRPr="00553540">
        <w:t>accordance</w:t>
      </w:r>
      <w:proofErr w:type="spellEnd"/>
      <w:r w:rsidRPr="00553540">
        <w:t xml:space="preserve"> </w:t>
      </w:r>
      <w:proofErr w:type="spellStart"/>
      <w:r w:rsidRPr="00553540">
        <w:t>with</w:t>
      </w:r>
      <w:proofErr w:type="spellEnd"/>
      <w:r w:rsidRPr="00553540">
        <w:t xml:space="preserve"> </w:t>
      </w:r>
      <w:proofErr w:type="spellStart"/>
      <w:r w:rsidRPr="00553540">
        <w:t>the</w:t>
      </w:r>
      <w:proofErr w:type="spellEnd"/>
      <w:r w:rsidRPr="00553540">
        <w:t xml:space="preserve"> </w:t>
      </w:r>
      <w:proofErr w:type="spellStart"/>
      <w:r w:rsidRPr="00553540">
        <w:t>dimensions</w:t>
      </w:r>
      <w:proofErr w:type="spellEnd"/>
      <w:r w:rsidRPr="00553540">
        <w:t xml:space="preserve"> of an </w:t>
      </w:r>
      <w:proofErr w:type="spellStart"/>
      <w:r w:rsidRPr="00553540">
        <w:t>organisation</w:t>
      </w:r>
      <w:proofErr w:type="spellEnd"/>
      <w:r w:rsidRPr="00553540">
        <w:t xml:space="preserve">, </w:t>
      </w:r>
      <w:proofErr w:type="spellStart"/>
      <w:r w:rsidRPr="00553540">
        <w:t>and</w:t>
      </w:r>
      <w:proofErr w:type="spellEnd"/>
      <w:r w:rsidRPr="00553540">
        <w:t xml:space="preserve"> </w:t>
      </w:r>
      <w:proofErr w:type="spellStart"/>
      <w:r w:rsidRPr="00553540">
        <w:t>analyse</w:t>
      </w:r>
      <w:proofErr w:type="spellEnd"/>
      <w:r w:rsidRPr="00553540">
        <w:t xml:space="preserve"> </w:t>
      </w:r>
      <w:proofErr w:type="spellStart"/>
      <w:r w:rsidRPr="00553540">
        <w:t>the</w:t>
      </w:r>
      <w:proofErr w:type="spellEnd"/>
      <w:r w:rsidRPr="00553540">
        <w:t xml:space="preserve"> </w:t>
      </w:r>
      <w:proofErr w:type="spellStart"/>
      <w:r w:rsidRPr="00553540">
        <w:t>views</w:t>
      </w:r>
      <w:proofErr w:type="spellEnd"/>
      <w:r w:rsidRPr="00553540">
        <w:t xml:space="preserve"> of </w:t>
      </w:r>
      <w:proofErr w:type="spellStart"/>
      <w:r w:rsidRPr="00553540">
        <w:t>school</w:t>
      </w:r>
      <w:proofErr w:type="spellEnd"/>
      <w:r w:rsidRPr="00553540">
        <w:t xml:space="preserve"> </w:t>
      </w:r>
      <w:proofErr w:type="spellStart"/>
      <w:r w:rsidRPr="00553540">
        <w:t>principals</w:t>
      </w:r>
      <w:proofErr w:type="spellEnd"/>
      <w:r w:rsidRPr="00553540">
        <w:t xml:space="preserve"> </w:t>
      </w:r>
      <w:proofErr w:type="spellStart"/>
      <w:r w:rsidRPr="00553540">
        <w:t>about</w:t>
      </w:r>
      <w:proofErr w:type="spellEnd"/>
      <w:r w:rsidRPr="00553540">
        <w:t xml:space="preserve"> </w:t>
      </w:r>
      <w:proofErr w:type="spellStart"/>
      <w:r w:rsidRPr="00553540">
        <w:t>Executive</w:t>
      </w:r>
      <w:proofErr w:type="spellEnd"/>
      <w:r w:rsidRPr="00553540">
        <w:t xml:space="preserve"> </w:t>
      </w:r>
      <w:proofErr w:type="spellStart"/>
      <w:r w:rsidRPr="00553540">
        <w:t>Order</w:t>
      </w:r>
      <w:proofErr w:type="spellEnd"/>
      <w:r w:rsidRPr="00553540">
        <w:t xml:space="preserve"> 652 </w:t>
      </w:r>
      <w:proofErr w:type="spellStart"/>
      <w:r w:rsidRPr="00553540">
        <w:t>related</w:t>
      </w:r>
      <w:proofErr w:type="spellEnd"/>
      <w:r w:rsidRPr="00553540">
        <w:t xml:space="preserve"> </w:t>
      </w:r>
      <w:proofErr w:type="spellStart"/>
      <w:r w:rsidRPr="00553540">
        <w:t>to</w:t>
      </w:r>
      <w:proofErr w:type="spellEnd"/>
      <w:r w:rsidRPr="00553540">
        <w:t xml:space="preserve"> </w:t>
      </w:r>
      <w:proofErr w:type="spellStart"/>
      <w:r w:rsidRPr="00553540">
        <w:t>the</w:t>
      </w:r>
      <w:proofErr w:type="spellEnd"/>
      <w:r w:rsidRPr="00553540">
        <w:t xml:space="preserve"> </w:t>
      </w:r>
      <w:proofErr w:type="spellStart"/>
      <w:r w:rsidRPr="00553540">
        <w:t>Organisation</w:t>
      </w:r>
      <w:proofErr w:type="spellEnd"/>
      <w:r w:rsidRPr="00553540">
        <w:t xml:space="preserve"> </w:t>
      </w:r>
      <w:proofErr w:type="spellStart"/>
      <w:r w:rsidRPr="00553540">
        <w:t>and</w:t>
      </w:r>
      <w:proofErr w:type="spellEnd"/>
      <w:r w:rsidRPr="00553540">
        <w:t xml:space="preserve"> </w:t>
      </w:r>
      <w:proofErr w:type="spellStart"/>
      <w:r w:rsidRPr="00553540">
        <w:t>Duties</w:t>
      </w:r>
      <w:proofErr w:type="spellEnd"/>
      <w:r w:rsidRPr="00553540">
        <w:t xml:space="preserve"> of </w:t>
      </w:r>
      <w:proofErr w:type="spellStart"/>
      <w:r w:rsidRPr="00553540">
        <w:t>the</w:t>
      </w:r>
      <w:proofErr w:type="spellEnd"/>
      <w:r w:rsidRPr="00553540">
        <w:t xml:space="preserve"> </w:t>
      </w:r>
      <w:proofErr w:type="spellStart"/>
      <w:r w:rsidRPr="00553540">
        <w:t>Ministry</w:t>
      </w:r>
      <w:proofErr w:type="spellEnd"/>
      <w:r w:rsidRPr="00553540">
        <w:t xml:space="preserve"> of </w:t>
      </w:r>
      <w:proofErr w:type="spellStart"/>
      <w:r w:rsidRPr="00553540">
        <w:t>Education</w:t>
      </w:r>
      <w:proofErr w:type="spellEnd"/>
      <w:r w:rsidRPr="00553540">
        <w:t xml:space="preserve">. </w:t>
      </w:r>
      <w:proofErr w:type="spellStart"/>
      <w:r w:rsidRPr="00553540">
        <w:t>In</w:t>
      </w:r>
      <w:proofErr w:type="spellEnd"/>
      <w:r w:rsidRPr="00553540">
        <w:t xml:space="preserve"> </w:t>
      </w:r>
      <w:proofErr w:type="spellStart"/>
      <w:r w:rsidRPr="00553540">
        <w:t>the</w:t>
      </w:r>
      <w:proofErr w:type="spellEnd"/>
      <w:r w:rsidRPr="00553540">
        <w:t xml:space="preserve"> </w:t>
      </w:r>
      <w:proofErr w:type="spellStart"/>
      <w:r w:rsidRPr="00553540">
        <w:t>research</w:t>
      </w:r>
      <w:proofErr w:type="spellEnd"/>
      <w:r w:rsidRPr="00553540">
        <w:t xml:space="preserve">, </w:t>
      </w:r>
      <w:proofErr w:type="spellStart"/>
      <w:r w:rsidRPr="00553540">
        <w:t>the</w:t>
      </w:r>
      <w:proofErr w:type="spellEnd"/>
      <w:r w:rsidRPr="00553540">
        <w:t xml:space="preserve"> </w:t>
      </w:r>
      <w:proofErr w:type="spellStart"/>
      <w:r w:rsidRPr="00553540">
        <w:t>qualitative</w:t>
      </w:r>
      <w:proofErr w:type="spellEnd"/>
      <w:r w:rsidRPr="00553540">
        <w:t xml:space="preserve"> </w:t>
      </w:r>
      <w:proofErr w:type="spellStart"/>
      <w:r w:rsidRPr="00553540">
        <w:t>method</w:t>
      </w:r>
      <w:proofErr w:type="spellEnd"/>
      <w:r w:rsidRPr="00553540">
        <w:t xml:space="preserve"> </w:t>
      </w:r>
      <w:proofErr w:type="spellStart"/>
      <w:r w:rsidRPr="00553540">
        <w:t>was</w:t>
      </w:r>
      <w:proofErr w:type="spellEnd"/>
      <w:r w:rsidRPr="00553540">
        <w:t xml:space="preserve"> </w:t>
      </w:r>
      <w:proofErr w:type="spellStart"/>
      <w:r w:rsidRPr="00553540">
        <w:t>used</w:t>
      </w:r>
      <w:proofErr w:type="spellEnd"/>
      <w:r w:rsidRPr="00553540">
        <w:t xml:space="preserve"> </w:t>
      </w:r>
      <w:proofErr w:type="spellStart"/>
      <w:r w:rsidRPr="00553540">
        <w:t>to</w:t>
      </w:r>
      <w:proofErr w:type="spellEnd"/>
      <w:r w:rsidRPr="00553540">
        <w:t xml:space="preserve"> </w:t>
      </w:r>
      <w:proofErr w:type="spellStart"/>
      <w:r w:rsidRPr="00553540">
        <w:t>gather</w:t>
      </w:r>
      <w:proofErr w:type="spellEnd"/>
      <w:r w:rsidRPr="00553540">
        <w:t xml:space="preserve"> </w:t>
      </w:r>
      <w:proofErr w:type="gramStart"/>
      <w:r w:rsidRPr="00553540">
        <w:t>data</w:t>
      </w:r>
      <w:proofErr w:type="gramEnd"/>
      <w:r w:rsidRPr="00553540">
        <w:t xml:space="preserve"> </w:t>
      </w:r>
      <w:proofErr w:type="spellStart"/>
      <w:r w:rsidRPr="00553540">
        <w:t>and</w:t>
      </w:r>
      <w:proofErr w:type="spellEnd"/>
      <w:r w:rsidRPr="00553540">
        <w:t xml:space="preserve"> </w:t>
      </w:r>
      <w:proofErr w:type="spellStart"/>
      <w:r w:rsidRPr="00553540">
        <w:t>phenomenological</w:t>
      </w:r>
      <w:proofErr w:type="spellEnd"/>
      <w:r w:rsidRPr="00553540">
        <w:t xml:space="preserve"> </w:t>
      </w:r>
      <w:proofErr w:type="spellStart"/>
      <w:r w:rsidRPr="00553540">
        <w:t>research</w:t>
      </w:r>
      <w:proofErr w:type="spellEnd"/>
      <w:r w:rsidRPr="00553540">
        <w:t xml:space="preserve"> </w:t>
      </w:r>
      <w:proofErr w:type="spellStart"/>
      <w:r w:rsidRPr="00553540">
        <w:t>design</w:t>
      </w:r>
      <w:proofErr w:type="spellEnd"/>
      <w:r w:rsidRPr="00553540">
        <w:t xml:space="preserve"> </w:t>
      </w:r>
      <w:proofErr w:type="spellStart"/>
      <w:r w:rsidRPr="00553540">
        <w:t>was</w:t>
      </w:r>
      <w:proofErr w:type="spellEnd"/>
      <w:r w:rsidRPr="00553540">
        <w:t xml:space="preserve"> </w:t>
      </w:r>
      <w:proofErr w:type="spellStart"/>
      <w:r w:rsidRPr="00553540">
        <w:t>used</w:t>
      </w:r>
      <w:proofErr w:type="spellEnd"/>
      <w:r w:rsidRPr="00553540">
        <w:t xml:space="preserve">. </w:t>
      </w:r>
      <w:proofErr w:type="spellStart"/>
      <w:r w:rsidRPr="00553540">
        <w:t>The</w:t>
      </w:r>
      <w:proofErr w:type="spellEnd"/>
      <w:r w:rsidRPr="00553540">
        <w:t xml:space="preserve"> </w:t>
      </w:r>
      <w:proofErr w:type="gramStart"/>
      <w:r w:rsidRPr="00553540">
        <w:t>data</w:t>
      </w:r>
      <w:proofErr w:type="gramEnd"/>
      <w:r w:rsidRPr="00553540">
        <w:t xml:space="preserve"> </w:t>
      </w:r>
      <w:proofErr w:type="spellStart"/>
      <w:r w:rsidRPr="00553540">
        <w:t>was</w:t>
      </w:r>
      <w:proofErr w:type="spellEnd"/>
      <w:r w:rsidRPr="00553540">
        <w:t xml:space="preserve"> </w:t>
      </w:r>
      <w:proofErr w:type="spellStart"/>
      <w:r w:rsidRPr="00553540">
        <w:t>gathered</w:t>
      </w:r>
      <w:proofErr w:type="spellEnd"/>
      <w:r w:rsidRPr="00553540">
        <w:t xml:space="preserve"> </w:t>
      </w:r>
      <w:proofErr w:type="spellStart"/>
      <w:r w:rsidRPr="00553540">
        <w:t>with</w:t>
      </w:r>
      <w:proofErr w:type="spellEnd"/>
      <w:r w:rsidRPr="00553540">
        <w:t xml:space="preserve"> a </w:t>
      </w:r>
      <w:proofErr w:type="spellStart"/>
      <w:r w:rsidRPr="00553540">
        <w:t>semistructured</w:t>
      </w:r>
      <w:proofErr w:type="spellEnd"/>
      <w:r w:rsidRPr="00553540">
        <w:t xml:space="preserve"> </w:t>
      </w:r>
      <w:proofErr w:type="spellStart"/>
      <w:r w:rsidRPr="00553540">
        <w:t>interview</w:t>
      </w:r>
      <w:proofErr w:type="spellEnd"/>
      <w:r w:rsidRPr="00553540">
        <w:t xml:space="preserve"> form. </w:t>
      </w:r>
      <w:proofErr w:type="spellStart"/>
      <w:r w:rsidRPr="00553540">
        <w:t>The</w:t>
      </w:r>
      <w:proofErr w:type="spellEnd"/>
      <w:r w:rsidRPr="00553540">
        <w:t xml:space="preserve"> </w:t>
      </w:r>
      <w:proofErr w:type="spellStart"/>
      <w:r w:rsidRPr="00553540">
        <w:t>views</w:t>
      </w:r>
      <w:proofErr w:type="spellEnd"/>
      <w:r w:rsidRPr="00553540">
        <w:t xml:space="preserve"> of </w:t>
      </w:r>
      <w:proofErr w:type="spellStart"/>
      <w:r w:rsidRPr="00553540">
        <w:t>school</w:t>
      </w:r>
      <w:proofErr w:type="spellEnd"/>
      <w:r w:rsidRPr="00553540">
        <w:t xml:space="preserve"> </w:t>
      </w:r>
      <w:proofErr w:type="spellStart"/>
      <w:r w:rsidRPr="00553540">
        <w:t>principals</w:t>
      </w:r>
      <w:proofErr w:type="spellEnd"/>
      <w:r w:rsidRPr="00553540">
        <w:t xml:space="preserve"> </w:t>
      </w:r>
      <w:proofErr w:type="spellStart"/>
      <w:r w:rsidRPr="00553540">
        <w:t>have</w:t>
      </w:r>
      <w:proofErr w:type="spellEnd"/>
      <w:r w:rsidRPr="00553540">
        <w:t xml:space="preserve"> </w:t>
      </w:r>
      <w:proofErr w:type="spellStart"/>
      <w:r w:rsidRPr="00553540">
        <w:t>been</w:t>
      </w:r>
      <w:proofErr w:type="spellEnd"/>
      <w:r w:rsidRPr="00553540">
        <w:t xml:space="preserve"> </w:t>
      </w:r>
      <w:proofErr w:type="spellStart"/>
      <w:r w:rsidRPr="00553540">
        <w:t>analysed</w:t>
      </w:r>
      <w:proofErr w:type="spellEnd"/>
      <w:r w:rsidRPr="00553540">
        <w:t xml:space="preserve"> </w:t>
      </w:r>
      <w:proofErr w:type="spellStart"/>
      <w:r w:rsidRPr="00553540">
        <w:t>with</w:t>
      </w:r>
      <w:proofErr w:type="spellEnd"/>
      <w:r w:rsidRPr="00553540">
        <w:t xml:space="preserve"> </w:t>
      </w:r>
      <w:proofErr w:type="spellStart"/>
      <w:r w:rsidRPr="00553540">
        <w:t>the</w:t>
      </w:r>
      <w:proofErr w:type="spellEnd"/>
      <w:r w:rsidRPr="00553540">
        <w:t xml:space="preserve"> </w:t>
      </w:r>
      <w:proofErr w:type="spellStart"/>
      <w:r w:rsidRPr="00553540">
        <w:t>descriptive</w:t>
      </w:r>
      <w:proofErr w:type="spellEnd"/>
      <w:r w:rsidRPr="00553540">
        <w:t xml:space="preserve"> </w:t>
      </w:r>
      <w:proofErr w:type="spellStart"/>
      <w:r w:rsidRPr="00553540">
        <w:t>analysis</w:t>
      </w:r>
      <w:proofErr w:type="spellEnd"/>
      <w:r w:rsidRPr="00553540">
        <w:t xml:space="preserve"> </w:t>
      </w:r>
      <w:proofErr w:type="spellStart"/>
      <w:r w:rsidRPr="00553540">
        <w:t>method</w:t>
      </w:r>
      <w:proofErr w:type="spellEnd"/>
      <w:r w:rsidRPr="00553540">
        <w:t>.</w:t>
      </w:r>
    </w:p>
    <w:p w:rsidR="00115641" w:rsidRPr="00553540" w:rsidRDefault="00115641" w:rsidP="00553540">
      <w:bookmarkStart w:id="0" w:name="_GoBack"/>
      <w:bookmarkEnd w:id="0"/>
    </w:p>
    <w:sectPr w:rsidR="00115641" w:rsidRPr="0055354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113404"/>
    <w:rsid w:val="00115641"/>
    <w:rsid w:val="00247738"/>
    <w:rsid w:val="00315BE4"/>
    <w:rsid w:val="00427E03"/>
    <w:rsid w:val="00553540"/>
    <w:rsid w:val="005C7DD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92137">
      <w:bodyDiv w:val="1"/>
      <w:marLeft w:val="0"/>
      <w:marRight w:val="0"/>
      <w:marTop w:val="0"/>
      <w:marBottom w:val="0"/>
      <w:divBdr>
        <w:top w:val="none" w:sz="0" w:space="0" w:color="auto"/>
        <w:left w:val="none" w:sz="0" w:space="0" w:color="auto"/>
        <w:bottom w:val="none" w:sz="0" w:space="0" w:color="auto"/>
        <w:right w:val="none" w:sz="0" w:space="0" w:color="auto"/>
      </w:divBdr>
      <w:divsChild>
        <w:div w:id="1798798164">
          <w:marLeft w:val="0"/>
          <w:marRight w:val="0"/>
          <w:marTop w:val="0"/>
          <w:marBottom w:val="0"/>
          <w:divBdr>
            <w:top w:val="none" w:sz="0" w:space="0" w:color="auto"/>
            <w:left w:val="none" w:sz="0" w:space="0" w:color="auto"/>
            <w:bottom w:val="none" w:sz="0" w:space="0" w:color="auto"/>
            <w:right w:val="none" w:sz="0" w:space="0" w:color="auto"/>
          </w:divBdr>
        </w:div>
        <w:div w:id="1983997008">
          <w:marLeft w:val="0"/>
          <w:marRight w:val="0"/>
          <w:marTop w:val="0"/>
          <w:marBottom w:val="0"/>
          <w:divBdr>
            <w:top w:val="none" w:sz="0" w:space="0" w:color="auto"/>
            <w:left w:val="none" w:sz="0" w:space="0" w:color="auto"/>
            <w:bottom w:val="none" w:sz="0" w:space="0" w:color="auto"/>
            <w:right w:val="none" w:sz="0" w:space="0" w:color="auto"/>
          </w:divBdr>
        </w:div>
        <w:div w:id="2028360483">
          <w:marLeft w:val="0"/>
          <w:marRight w:val="0"/>
          <w:marTop w:val="0"/>
          <w:marBottom w:val="0"/>
          <w:divBdr>
            <w:top w:val="none" w:sz="0" w:space="0" w:color="auto"/>
            <w:left w:val="none" w:sz="0" w:space="0" w:color="auto"/>
            <w:bottom w:val="none" w:sz="0" w:space="0" w:color="auto"/>
            <w:right w:val="none" w:sz="0" w:space="0" w:color="auto"/>
          </w:divBdr>
        </w:div>
      </w:divsChild>
    </w:div>
    <w:div w:id="206721301">
      <w:bodyDiv w:val="1"/>
      <w:marLeft w:val="0"/>
      <w:marRight w:val="0"/>
      <w:marTop w:val="0"/>
      <w:marBottom w:val="0"/>
      <w:divBdr>
        <w:top w:val="none" w:sz="0" w:space="0" w:color="auto"/>
        <w:left w:val="none" w:sz="0" w:space="0" w:color="auto"/>
        <w:bottom w:val="none" w:sz="0" w:space="0" w:color="auto"/>
        <w:right w:val="none" w:sz="0" w:space="0" w:color="auto"/>
      </w:divBdr>
      <w:divsChild>
        <w:div w:id="1393115501">
          <w:marLeft w:val="0"/>
          <w:marRight w:val="0"/>
          <w:marTop w:val="0"/>
          <w:marBottom w:val="0"/>
          <w:divBdr>
            <w:top w:val="none" w:sz="0" w:space="0" w:color="auto"/>
            <w:left w:val="none" w:sz="0" w:space="0" w:color="auto"/>
            <w:bottom w:val="none" w:sz="0" w:space="0" w:color="auto"/>
            <w:right w:val="none" w:sz="0" w:space="0" w:color="auto"/>
          </w:divBdr>
        </w:div>
        <w:div w:id="531505141">
          <w:marLeft w:val="0"/>
          <w:marRight w:val="0"/>
          <w:marTop w:val="0"/>
          <w:marBottom w:val="0"/>
          <w:divBdr>
            <w:top w:val="none" w:sz="0" w:space="0" w:color="auto"/>
            <w:left w:val="none" w:sz="0" w:space="0" w:color="auto"/>
            <w:bottom w:val="none" w:sz="0" w:space="0" w:color="auto"/>
            <w:right w:val="none" w:sz="0" w:space="0" w:color="auto"/>
          </w:divBdr>
        </w:div>
        <w:div w:id="2141992323">
          <w:marLeft w:val="0"/>
          <w:marRight w:val="0"/>
          <w:marTop w:val="0"/>
          <w:marBottom w:val="0"/>
          <w:divBdr>
            <w:top w:val="none" w:sz="0" w:space="0" w:color="auto"/>
            <w:left w:val="none" w:sz="0" w:space="0" w:color="auto"/>
            <w:bottom w:val="none" w:sz="0" w:space="0" w:color="auto"/>
            <w:right w:val="none" w:sz="0" w:space="0" w:color="auto"/>
          </w:divBdr>
        </w:div>
      </w:divsChild>
    </w:div>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2000770854">
      <w:bodyDiv w:val="1"/>
      <w:marLeft w:val="0"/>
      <w:marRight w:val="0"/>
      <w:marTop w:val="0"/>
      <w:marBottom w:val="0"/>
      <w:divBdr>
        <w:top w:val="none" w:sz="0" w:space="0" w:color="auto"/>
        <w:left w:val="none" w:sz="0" w:space="0" w:color="auto"/>
        <w:bottom w:val="none" w:sz="0" w:space="0" w:color="auto"/>
        <w:right w:val="none" w:sz="0" w:space="0" w:color="auto"/>
      </w:divBdr>
      <w:divsChild>
        <w:div w:id="35663884">
          <w:marLeft w:val="0"/>
          <w:marRight w:val="0"/>
          <w:marTop w:val="0"/>
          <w:marBottom w:val="0"/>
          <w:divBdr>
            <w:top w:val="none" w:sz="0" w:space="0" w:color="auto"/>
            <w:left w:val="none" w:sz="0" w:space="0" w:color="auto"/>
            <w:bottom w:val="none" w:sz="0" w:space="0" w:color="auto"/>
            <w:right w:val="none" w:sz="0" w:space="0" w:color="auto"/>
          </w:divBdr>
        </w:div>
        <w:div w:id="1388718618">
          <w:marLeft w:val="0"/>
          <w:marRight w:val="0"/>
          <w:marTop w:val="0"/>
          <w:marBottom w:val="0"/>
          <w:divBdr>
            <w:top w:val="none" w:sz="0" w:space="0" w:color="auto"/>
            <w:left w:val="none" w:sz="0" w:space="0" w:color="auto"/>
            <w:bottom w:val="none" w:sz="0" w:space="0" w:color="auto"/>
            <w:right w:val="none" w:sz="0" w:space="0" w:color="auto"/>
          </w:divBdr>
        </w:div>
        <w:div w:id="1166432198">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377</Words>
  <Characters>2149</Characters>
  <Application>Microsoft Office Word</Application>
  <DocSecurity>0</DocSecurity>
  <Lines>17</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14</cp:revision>
  <dcterms:created xsi:type="dcterms:W3CDTF">2020-07-02T08:21:00Z</dcterms:created>
  <dcterms:modified xsi:type="dcterms:W3CDTF">2020-07-02T10:27:00Z</dcterms:modified>
</cp:coreProperties>
</file>