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E2100" w:rsidRDefault="00EE2100" w:rsidP="00EE2100">
      <w:pPr>
        <w:pStyle w:val="Balk4"/>
        <w:shd w:val="clear" w:color="auto" w:fill="FFFFFF"/>
        <w:rPr>
          <w:rFonts w:ascii="inherit" w:hAnsi="inherit" w:cs="Arial"/>
          <w:color w:val="1E6189"/>
          <w:sz w:val="27"/>
          <w:szCs w:val="27"/>
        </w:rPr>
      </w:pPr>
      <w:r>
        <w:rPr>
          <w:rFonts w:ascii="inherit" w:hAnsi="inherit" w:cs="Arial"/>
          <w:color w:val="1E6189"/>
          <w:sz w:val="27"/>
          <w:szCs w:val="27"/>
        </w:rPr>
        <w:br/>
        <w:t xml:space="preserve">THE INVESTIGATION OF BIOCHEMICAL CONTENT OF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Elaeagnus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angustifolia</w:t>
      </w:r>
      <w:proofErr w:type="spellEnd"/>
    </w:p>
    <w:p w:rsidR="00EE2100" w:rsidRDefault="00EE2100" w:rsidP="00EE2100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EndNote'a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AktarZotero'ya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AktarMendeley'e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AktarBibtex</w:t>
      </w:r>
      <w:proofErr w:type="spellEnd"/>
    </w:p>
    <w:p w:rsidR="00EE2100" w:rsidRDefault="00EE2100" w:rsidP="00EE2100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Işı l YI LDIRIM</w:t>
      </w:r>
    </w:p>
    <w:p w:rsidR="00EE2100" w:rsidRDefault="00EE2100" w:rsidP="00EE2100">
      <w:pPr>
        <w:shd w:val="clear" w:color="auto" w:fill="FFFFFF"/>
        <w:rPr>
          <w:rStyle w:val="Kpr"/>
          <w:rFonts w:ascii="Arial" w:hAnsi="Arial"/>
          <w:color w:val="1E6189"/>
          <w:u w:val="none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(İnönü Üniversitesi, Mühendislik Fakültesi, Kimya Mühendisliği Bölümü, Malatya, Türkiye) </w:t>
      </w:r>
      <w:r>
        <w:rPr>
          <w:rFonts w:ascii="Arial" w:hAnsi="Arial" w:cs="Arial"/>
          <w:color w:val="000000"/>
          <w:sz w:val="21"/>
          <w:szCs w:val="21"/>
        </w:rPr>
        <w:fldChar w:fldCharType="begin"/>
      </w:r>
      <w:r>
        <w:rPr>
          <w:rFonts w:ascii="Arial" w:hAnsi="Arial" w:cs="Arial"/>
          <w:color w:val="000000"/>
          <w:sz w:val="21"/>
          <w:szCs w:val="21"/>
        </w:rPr>
        <w:instrText xml:space="preserve"> HYPERLINK "https://app.trdizin.gov.tr/yazar/TXpneU5qZ3pNdz09/zehra-gokce" \t "_blank" </w:instrText>
      </w:r>
      <w:r>
        <w:rPr>
          <w:rFonts w:ascii="Arial" w:hAnsi="Arial" w:cs="Arial"/>
          <w:color w:val="000000"/>
          <w:sz w:val="21"/>
          <w:szCs w:val="21"/>
        </w:rPr>
        <w:fldChar w:fldCharType="separate"/>
      </w:r>
    </w:p>
    <w:p w:rsidR="00EE2100" w:rsidRDefault="00EE2100" w:rsidP="00EE2100">
      <w:pPr>
        <w:pStyle w:val="Balk5"/>
        <w:shd w:val="clear" w:color="auto" w:fill="FFFFFF"/>
        <w:rPr>
          <w:rFonts w:ascii="inherit" w:hAnsi="inherit"/>
          <w:b w:val="0"/>
          <w:bCs w:val="0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ZEHRA GÖKÇE</w:t>
      </w:r>
    </w:p>
    <w:p w:rsidR="00EE2100" w:rsidRDefault="00EE2100" w:rsidP="00EE2100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Kpr"/>
          <w:rFonts w:ascii="Arial" w:hAnsi="Arial" w:cs="Arial"/>
          <w:color w:val="1E6189"/>
          <w:sz w:val="21"/>
          <w:szCs w:val="21"/>
        </w:rPr>
        <w:t>  </w:t>
      </w:r>
      <w:r>
        <w:rPr>
          <w:rFonts w:ascii="Arial" w:hAnsi="Arial" w:cs="Arial"/>
          <w:color w:val="000000"/>
          <w:sz w:val="21"/>
          <w:szCs w:val="21"/>
        </w:rPr>
        <w:fldChar w:fldCharType="end"/>
      </w:r>
      <w:r>
        <w:rPr>
          <w:rStyle w:val="italic"/>
          <w:rFonts w:ascii="Arial" w:hAnsi="Arial" w:cs="Arial"/>
          <w:color w:val="000000"/>
          <w:sz w:val="21"/>
          <w:szCs w:val="21"/>
        </w:rPr>
        <w:t>(Boş) </w:t>
      </w:r>
    </w:p>
    <w:p w:rsidR="00EE2100" w:rsidRDefault="00EE2100" w:rsidP="00EE2100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Ökkeş YI LMAZ</w:t>
      </w:r>
    </w:p>
    <w:p w:rsidR="00EE2100" w:rsidRDefault="00EE2100" w:rsidP="00EE2100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(Boş)</w:t>
      </w:r>
    </w:p>
    <w:p w:rsidR="00EE2100" w:rsidRDefault="00EE2100" w:rsidP="00EE2100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hyperlink r:id="rId5" w:history="1">
        <w:proofErr w:type="spellStart"/>
        <w:r>
          <w:rPr>
            <w:rStyle w:val="Kpr"/>
            <w:rFonts w:ascii="Arial" w:hAnsi="Arial" w:cs="Arial"/>
            <w:color w:val="1E6189"/>
            <w:sz w:val="21"/>
            <w:szCs w:val="21"/>
          </w:rPr>
          <w:t>Journal</w:t>
        </w:r>
        <w:proofErr w:type="spellEnd"/>
        <w:r>
          <w:rPr>
            <w:rStyle w:val="Kpr"/>
            <w:rFonts w:ascii="Arial" w:hAnsi="Arial" w:cs="Arial"/>
            <w:color w:val="1E6189"/>
            <w:sz w:val="21"/>
            <w:szCs w:val="21"/>
          </w:rPr>
          <w:t xml:space="preserve"> of </w:t>
        </w:r>
        <w:proofErr w:type="spellStart"/>
        <w:r>
          <w:rPr>
            <w:rStyle w:val="Kpr"/>
            <w:rFonts w:ascii="Arial" w:hAnsi="Arial" w:cs="Arial"/>
            <w:color w:val="1E6189"/>
            <w:sz w:val="21"/>
            <w:szCs w:val="21"/>
          </w:rPr>
          <w:t>the</w:t>
        </w:r>
        <w:proofErr w:type="spellEnd"/>
        <w:r>
          <w:rPr>
            <w:rStyle w:val="Kpr"/>
            <w:rFonts w:ascii="Arial" w:hAnsi="Arial" w:cs="Arial"/>
            <w:color w:val="1E6189"/>
            <w:sz w:val="21"/>
            <w:szCs w:val="21"/>
          </w:rPr>
          <w:t xml:space="preserve"> </w:t>
        </w:r>
        <w:proofErr w:type="spellStart"/>
        <w:r>
          <w:rPr>
            <w:rStyle w:val="Kpr"/>
            <w:rFonts w:ascii="Arial" w:hAnsi="Arial" w:cs="Arial"/>
            <w:color w:val="1E6189"/>
            <w:sz w:val="21"/>
            <w:szCs w:val="21"/>
          </w:rPr>
          <w:t>Turkish</w:t>
        </w:r>
        <w:proofErr w:type="spellEnd"/>
        <w:r>
          <w:rPr>
            <w:rStyle w:val="Kpr"/>
            <w:rFonts w:ascii="Arial" w:hAnsi="Arial" w:cs="Arial"/>
            <w:color w:val="1E6189"/>
            <w:sz w:val="21"/>
            <w:szCs w:val="21"/>
          </w:rPr>
          <w:t xml:space="preserve"> </w:t>
        </w:r>
        <w:proofErr w:type="spellStart"/>
        <w:r>
          <w:rPr>
            <w:rStyle w:val="Kpr"/>
            <w:rFonts w:ascii="Arial" w:hAnsi="Arial" w:cs="Arial"/>
            <w:color w:val="1E6189"/>
            <w:sz w:val="21"/>
            <w:szCs w:val="21"/>
          </w:rPr>
          <w:t>Chemical</w:t>
        </w:r>
        <w:proofErr w:type="spellEnd"/>
        <w:r>
          <w:rPr>
            <w:rStyle w:val="Kpr"/>
            <w:rFonts w:ascii="Arial" w:hAnsi="Arial" w:cs="Arial"/>
            <w:color w:val="1E6189"/>
            <w:sz w:val="21"/>
            <w:szCs w:val="21"/>
          </w:rPr>
          <w:t xml:space="preserve"> </w:t>
        </w:r>
        <w:proofErr w:type="spellStart"/>
        <w:r>
          <w:rPr>
            <w:rStyle w:val="Kpr"/>
            <w:rFonts w:ascii="Arial" w:hAnsi="Arial" w:cs="Arial"/>
            <w:color w:val="1E6189"/>
            <w:sz w:val="21"/>
            <w:szCs w:val="21"/>
          </w:rPr>
          <w:t>Society</w:t>
        </w:r>
        <w:proofErr w:type="spellEnd"/>
        <w:r>
          <w:rPr>
            <w:rStyle w:val="Kpr"/>
            <w:rFonts w:ascii="Arial" w:hAnsi="Arial" w:cs="Arial"/>
            <w:color w:val="1E6189"/>
            <w:sz w:val="21"/>
            <w:szCs w:val="21"/>
          </w:rPr>
          <w:t xml:space="preserve">, </w:t>
        </w:r>
        <w:proofErr w:type="spellStart"/>
        <w:r>
          <w:rPr>
            <w:rStyle w:val="Kpr"/>
            <w:rFonts w:ascii="Arial" w:hAnsi="Arial" w:cs="Arial"/>
            <w:color w:val="1E6189"/>
            <w:sz w:val="21"/>
            <w:szCs w:val="21"/>
          </w:rPr>
          <w:t>Section</w:t>
        </w:r>
        <w:proofErr w:type="spellEnd"/>
        <w:r>
          <w:rPr>
            <w:rStyle w:val="Kpr"/>
            <w:rFonts w:ascii="Arial" w:hAnsi="Arial" w:cs="Arial"/>
            <w:color w:val="1E6189"/>
            <w:sz w:val="21"/>
            <w:szCs w:val="21"/>
          </w:rPr>
          <w:t xml:space="preserve"> A: </w:t>
        </w:r>
        <w:proofErr w:type="spellStart"/>
        <w:r>
          <w:rPr>
            <w:rStyle w:val="Kpr"/>
            <w:rFonts w:ascii="Arial" w:hAnsi="Arial" w:cs="Arial"/>
            <w:color w:val="1E6189"/>
            <w:sz w:val="21"/>
            <w:szCs w:val="21"/>
          </w:rPr>
          <w:t>Chemistry</w:t>
        </w:r>
        <w:proofErr w:type="spellEnd"/>
      </w:hyperlink>
    </w:p>
    <w:p w:rsidR="00EE2100" w:rsidRDefault="00EE2100" w:rsidP="00EE2100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text-blue"/>
          <w:rFonts w:ascii="Arial" w:hAnsi="Arial" w:cs="Arial"/>
          <w:color w:val="1E6189"/>
          <w:sz w:val="21"/>
          <w:szCs w:val="21"/>
        </w:rPr>
        <w:t>Yıl: </w:t>
      </w:r>
      <w:r>
        <w:rPr>
          <w:rStyle w:val="mr-4"/>
          <w:rFonts w:ascii="Arial" w:hAnsi="Arial" w:cs="Arial"/>
          <w:color w:val="000000"/>
          <w:sz w:val="21"/>
          <w:szCs w:val="21"/>
        </w:rPr>
        <w:t>2015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Cilt: </w:t>
      </w:r>
      <w:r>
        <w:rPr>
          <w:rStyle w:val="mr-4"/>
          <w:rFonts w:ascii="Arial" w:hAnsi="Arial" w:cs="Arial"/>
          <w:color w:val="000000"/>
          <w:sz w:val="21"/>
          <w:szCs w:val="21"/>
        </w:rPr>
        <w:t>2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ISSN: </w:t>
      </w:r>
      <w:r>
        <w:rPr>
          <w:rStyle w:val="mr-4"/>
          <w:rFonts w:ascii="Arial" w:hAnsi="Arial" w:cs="Arial"/>
          <w:color w:val="000000"/>
          <w:sz w:val="21"/>
          <w:szCs w:val="21"/>
        </w:rPr>
        <w:t>2149-0120 / 2149-0120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Sayfa Aralığı: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34 - 41</w:t>
      </w:r>
      <w:r>
        <w:rPr>
          <w:rFonts w:ascii="Arial" w:hAnsi="Arial" w:cs="Arial"/>
          <w:color w:val="000000"/>
          <w:sz w:val="21"/>
          <w:szCs w:val="21"/>
        </w:rPr>
        <w:t xml:space="preserve">Metin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Dili:</w:t>
      </w:r>
      <w:r>
        <w:rPr>
          <w:rStyle w:val="pl-2"/>
          <w:rFonts w:ascii="Arial" w:hAnsi="Arial" w:cs="Arial"/>
          <w:color w:val="000000"/>
          <w:sz w:val="21"/>
          <w:szCs w:val="21"/>
        </w:rPr>
        <w:t>İngilizce</w:t>
      </w:r>
      <w:proofErr w:type="spellEnd"/>
      <w:proofErr w:type="gramEnd"/>
    </w:p>
    <w:p w:rsidR="00EE2100" w:rsidRDefault="00EE2100" w:rsidP="00EE2100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pict>
          <v:rect id="_x0000_i1025" style="width:0;height:0" o:hralign="center" o:hrstd="t" o:hr="t" fillcolor="#a0a0a0" stroked="f"/>
        </w:pict>
      </w:r>
    </w:p>
    <w:p w:rsidR="00EE2100" w:rsidRDefault="00EE2100" w:rsidP="00EE2100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passive"/>
          <w:rFonts w:ascii="Arial" w:hAnsi="Arial" w:cs="Arial"/>
          <w:color w:val="A9A9A9"/>
          <w:sz w:val="21"/>
          <w:szCs w:val="21"/>
        </w:rPr>
        <w:t>32 0</w:t>
      </w:r>
    </w:p>
    <w:p w:rsidR="00EE2100" w:rsidRDefault="00EE2100" w:rsidP="00EE2100">
      <w:pPr>
        <w:numPr>
          <w:ilvl w:val="0"/>
          <w:numId w:val="48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6" w:anchor="abstractTr" w:history="1">
        <w:r>
          <w:rPr>
            <w:rStyle w:val="Kpr"/>
            <w:rFonts w:ascii="Arial" w:hAnsi="Arial" w:cs="Arial"/>
            <w:color w:val="555555"/>
            <w:sz w:val="21"/>
            <w:szCs w:val="21"/>
            <w:bdr w:val="single" w:sz="6" w:space="8" w:color="auto" w:frame="1"/>
            <w:shd w:val="clear" w:color="auto" w:fill="FFFFFF"/>
          </w:rPr>
          <w:t>İngilizce</w:t>
        </w:r>
      </w:hyperlink>
    </w:p>
    <w:p w:rsidR="00EE2100" w:rsidRDefault="00EE2100" w:rsidP="00EE2100">
      <w:pPr>
        <w:numPr>
          <w:ilvl w:val="0"/>
          <w:numId w:val="48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7" w:anchor="menu_0" w:history="1">
        <w:r>
          <w:rPr>
            <w:rStyle w:val="Kpr"/>
            <w:rFonts w:ascii="Arial" w:hAnsi="Arial" w:cs="Arial"/>
            <w:color w:val="333333"/>
            <w:sz w:val="21"/>
            <w:szCs w:val="21"/>
          </w:rPr>
          <w:t>İngilizce</w:t>
        </w:r>
      </w:hyperlink>
    </w:p>
    <w:p w:rsidR="00EE2100" w:rsidRDefault="00EE2100" w:rsidP="00EE2100">
      <w:pPr>
        <w:pStyle w:val="Balk5"/>
        <w:shd w:val="clear" w:color="auto" w:fill="FFFFFF"/>
        <w:spacing w:after="150" w:afterAutospacing="0"/>
        <w:jc w:val="both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THE INVESTIGATION OF BIOCHEMICAL CONTENT OF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Elaeagnus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angustifolia</w:t>
      </w:r>
      <w:proofErr w:type="spellEnd"/>
    </w:p>
    <w:p w:rsidR="00EE2100" w:rsidRDefault="00EE2100" w:rsidP="00EE2100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Öz:</w:t>
      </w:r>
    </w:p>
    <w:p w:rsidR="00EE2100" w:rsidRDefault="00EE2100" w:rsidP="00EE2100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Anahtar Kelimeler:</w:t>
      </w:r>
    </w:p>
    <w:p w:rsidR="00EE2100" w:rsidRDefault="00EE2100" w:rsidP="00EE2100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Konu Alanı: </w:t>
      </w:r>
      <w:r>
        <w:rPr>
          <w:rStyle w:val="mr-3"/>
          <w:color w:val="000000"/>
          <w:sz w:val="18"/>
          <w:szCs w:val="18"/>
          <w:shd w:val="clear" w:color="auto" w:fill="EFEFEF"/>
        </w:rPr>
        <w:t>Fen &gt; Mühendislik &gt; Mühendislik, Kimya</w:t>
      </w:r>
      <w:r>
        <w:rPr>
          <w:rFonts w:ascii="Arial" w:hAnsi="Arial" w:cs="Arial"/>
          <w:color w:val="000000"/>
          <w:sz w:val="18"/>
          <w:szCs w:val="18"/>
          <w:shd w:val="clear" w:color="auto" w:fill="EFEFEF"/>
        </w:rPr>
        <w:br/>
      </w:r>
    </w:p>
    <w:p w:rsidR="00EE2100" w:rsidRDefault="00EE2100" w:rsidP="00EE2100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Belge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Dergi</w:t>
      </w:r>
      <w:r>
        <w:rPr>
          <w:rFonts w:ascii="Arial" w:hAnsi="Arial" w:cs="Arial"/>
          <w:color w:val="000000"/>
          <w:sz w:val="21"/>
          <w:szCs w:val="21"/>
        </w:rPr>
        <w:t>Makale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Araştırma</w:t>
      </w:r>
      <w:proofErr w:type="spellEnd"/>
      <w:r>
        <w:rPr>
          <w:rStyle w:val="mr-5"/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Style w:val="mr-5"/>
          <w:rFonts w:ascii="Arial" w:hAnsi="Arial" w:cs="Arial"/>
          <w:color w:val="000000"/>
          <w:sz w:val="21"/>
          <w:szCs w:val="21"/>
        </w:rPr>
        <w:t>Makalesi</w:t>
      </w:r>
      <w:r>
        <w:rPr>
          <w:rFonts w:ascii="Arial" w:hAnsi="Arial" w:cs="Arial"/>
          <w:color w:val="000000"/>
          <w:sz w:val="21"/>
          <w:szCs w:val="21"/>
        </w:rPr>
        <w:t>Erişim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Formatı:Erişime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Açık</w:t>
      </w:r>
    </w:p>
    <w:p w:rsidR="00EE2100" w:rsidRDefault="00EE2100" w:rsidP="00EE2100">
      <w:pPr>
        <w:numPr>
          <w:ilvl w:val="0"/>
          <w:numId w:val="49"/>
        </w:numPr>
        <w:pBdr>
          <w:top w:val="single" w:sz="2" w:space="0" w:color="2C2661"/>
          <w:left w:val="single" w:sz="2" w:space="0" w:color="2C2661"/>
          <w:bottom w:val="single" w:sz="12" w:space="0" w:color="2C2661"/>
          <w:right w:val="single" w:sz="2" w:space="0" w:color="2C2661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8" w:anchor="paperDetailForm:j_idt321:j_idt322" w:history="1">
        <w:r>
          <w:rPr>
            <w:rStyle w:val="Kpr"/>
            <w:rFonts w:ascii="Arial" w:hAnsi="Arial" w:cs="Arial"/>
            <w:color w:val="2C2661"/>
            <w:sz w:val="21"/>
            <w:szCs w:val="21"/>
          </w:rPr>
          <w:t>Kaynakça</w:t>
        </w:r>
      </w:hyperlink>
    </w:p>
    <w:p w:rsidR="00EE2100" w:rsidRDefault="00EE2100" w:rsidP="00EE2100">
      <w:pPr>
        <w:numPr>
          <w:ilvl w:val="0"/>
          <w:numId w:val="49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9" w:anchor="paperDetailForm:j_idt321:j_idt343" w:history="1">
        <w:r>
          <w:rPr>
            <w:rStyle w:val="Kpr"/>
            <w:rFonts w:ascii="Arial" w:hAnsi="Arial" w:cs="Arial"/>
            <w:color w:val="757575"/>
            <w:sz w:val="21"/>
            <w:szCs w:val="21"/>
          </w:rPr>
          <w:t>Yayının Atıfları</w:t>
        </w:r>
      </w:hyperlink>
    </w:p>
    <w:p w:rsidR="00EE2100" w:rsidRDefault="00EE2100" w:rsidP="00EE2100">
      <w:pPr>
        <w:numPr>
          <w:ilvl w:val="0"/>
          <w:numId w:val="49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10" w:anchor="paperDetailForm:j_idt321:j_idt497" w:history="1">
        <w:r>
          <w:rPr>
            <w:rStyle w:val="Kpr"/>
            <w:rFonts w:ascii="Arial" w:hAnsi="Arial" w:cs="Arial"/>
            <w:color w:val="757575"/>
            <w:sz w:val="21"/>
            <w:szCs w:val="21"/>
          </w:rPr>
          <w:t>Kaynak Göster</w:t>
        </w:r>
      </w:hyperlink>
    </w:p>
    <w:p w:rsidR="00EE2100" w:rsidRDefault="00EE2100" w:rsidP="00EE2100">
      <w:pPr>
        <w:numPr>
          <w:ilvl w:val="0"/>
          <w:numId w:val="50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[1]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Bai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ley LH,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the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staff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the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Liberty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Hyde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Bai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ley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Hortorium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Hortus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third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: A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concise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dictionary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plants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cultivated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the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United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States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and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Canada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New York: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Macmi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l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lan</w:t>
      </w:r>
      <w:proofErr w:type="gramEnd"/>
      <w:r>
        <w:rPr>
          <w:rFonts w:ascii="Arial" w:hAnsi="Arial" w:cs="Arial"/>
          <w:color w:val="000000"/>
          <w:sz w:val="21"/>
          <w:szCs w:val="21"/>
        </w:rPr>
        <w:t>. (1976).</w:t>
      </w:r>
    </w:p>
    <w:p w:rsidR="00EE2100" w:rsidRDefault="00EE2100" w:rsidP="00EE2100">
      <w:pPr>
        <w:numPr>
          <w:ilvl w:val="0"/>
          <w:numId w:val="50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[2]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Sánchez-Machado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DI,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López-Hernández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J,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Paseiro-Losada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P. High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performance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l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iquid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chromatographic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determination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alpha-tocopherol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macro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algae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Journal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Chromatography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A. 2002; 976:277284.</w:t>
      </w:r>
    </w:p>
    <w:p w:rsidR="00EE2100" w:rsidRDefault="00EE2100" w:rsidP="00EE2100">
      <w:pPr>
        <w:numPr>
          <w:ilvl w:val="0"/>
          <w:numId w:val="50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[3] Lopez-Cervantes J,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Sanchez-Machado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DI,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Rios-Vazquez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NJ. High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performance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l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iquid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chromatography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method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for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the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simultaneous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quantification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retinol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alpha-tocopherol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and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cholesterol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shrimp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waste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hydrolyses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Journal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Chromatography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A. 2006;1105:135139.</w:t>
      </w:r>
    </w:p>
    <w:p w:rsidR="00EE2100" w:rsidRDefault="00EE2100" w:rsidP="00EE2100">
      <w:pPr>
        <w:numPr>
          <w:ilvl w:val="0"/>
          <w:numId w:val="50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lastRenderedPageBreak/>
        <w:t xml:space="preserve">[4] Karatepe M.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Simultaneous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Determination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Ascorbic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Acid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and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Free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Malondialdehyde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in Human Serum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by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HPLC/UV. LC-GC North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America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2004;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22:362</w:t>
      </w:r>
      <w:proofErr w:type="gramEnd"/>
      <w:r>
        <w:rPr>
          <w:rFonts w:ascii="Arial" w:hAnsi="Arial" w:cs="Arial"/>
          <w:color w:val="000000"/>
          <w:sz w:val="21"/>
          <w:szCs w:val="21"/>
        </w:rPr>
        <w:t>-365.</w:t>
      </w:r>
    </w:p>
    <w:p w:rsidR="00EE2100" w:rsidRDefault="00EE2100" w:rsidP="00EE2100">
      <w:pPr>
        <w:numPr>
          <w:ilvl w:val="0"/>
          <w:numId w:val="50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[5] TSE 1466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analysis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2008.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Article-product</w:t>
      </w:r>
      <w:proofErr w:type="spellEnd"/>
      <w:r>
        <w:rPr>
          <w:rFonts w:ascii="Arial" w:hAnsi="Arial" w:cs="Arial"/>
          <w:color w:val="000000"/>
          <w:sz w:val="21"/>
          <w:szCs w:val="21"/>
        </w:rPr>
        <w:t>.</w:t>
      </w:r>
    </w:p>
    <w:p w:rsidR="00EE2100" w:rsidRDefault="00EE2100" w:rsidP="00EE2100">
      <w:pPr>
        <w:numPr>
          <w:ilvl w:val="0"/>
          <w:numId w:val="50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[6] TSE 4966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analysis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2009.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Food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Products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-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Determination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Crude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Fibre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Content-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Modified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Scharrer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Method</w:t>
      </w:r>
      <w:proofErr w:type="spellEnd"/>
      <w:r>
        <w:rPr>
          <w:rFonts w:ascii="Arial" w:hAnsi="Arial" w:cs="Arial"/>
          <w:color w:val="000000"/>
          <w:sz w:val="21"/>
          <w:szCs w:val="21"/>
        </w:rPr>
        <w:t>.</w:t>
      </w:r>
    </w:p>
    <w:p w:rsidR="00EE2100" w:rsidRDefault="00EE2100" w:rsidP="00EE2100">
      <w:pPr>
        <w:numPr>
          <w:ilvl w:val="0"/>
          <w:numId w:val="50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[7]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Lowry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OH,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Rosebrough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NJ,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Farr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AL,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Randal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l, RJ. Protein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measurement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with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the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Fol in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phenol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reagent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J.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Biol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Chem</w:t>
      </w:r>
      <w:proofErr w:type="spellEnd"/>
      <w:r>
        <w:rPr>
          <w:rFonts w:ascii="Arial" w:hAnsi="Arial" w:cs="Arial"/>
          <w:color w:val="000000"/>
          <w:sz w:val="21"/>
          <w:szCs w:val="21"/>
        </w:rPr>
        <w:t>. 1951; 193(1): 265-275.</w:t>
      </w:r>
    </w:p>
    <w:p w:rsidR="00EE2100" w:rsidRDefault="00EE2100" w:rsidP="00EE2100">
      <w:pPr>
        <w:numPr>
          <w:ilvl w:val="0"/>
          <w:numId w:val="50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[8].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Christie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WW.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Advances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Lipid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Methodology-one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Oi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ly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Press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Scotland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: 1992.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pp</w:t>
      </w:r>
      <w:proofErr w:type="spellEnd"/>
      <w:r>
        <w:rPr>
          <w:rFonts w:ascii="Arial" w:hAnsi="Arial" w:cs="Arial"/>
          <w:color w:val="000000"/>
          <w:sz w:val="21"/>
          <w:szCs w:val="21"/>
        </w:rPr>
        <w:t>. 239.</w:t>
      </w:r>
    </w:p>
    <w:p w:rsidR="00EE2100" w:rsidRDefault="00EE2100" w:rsidP="00EE2100">
      <w:pPr>
        <w:numPr>
          <w:ilvl w:val="0"/>
          <w:numId w:val="50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[9] Ayaz FA,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Bertoft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E. 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Sugar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and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Phenol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ic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Acid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Composition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Stored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Commercial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Oleaster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Fruits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Journal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Food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Composition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and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Analysis. 2001; 14(5): 505511.</w:t>
      </w:r>
    </w:p>
    <w:p w:rsidR="00EE2100" w:rsidRDefault="00EE2100" w:rsidP="00EE2100">
      <w:pPr>
        <w:numPr>
          <w:ilvl w:val="0"/>
          <w:numId w:val="50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[10]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Kukina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TP,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Salnikova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OI. 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Study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Eleagnaceae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Extracts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by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GC-MS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and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HPLC.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Annual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RussianKorean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Conference 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Current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Issues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Natural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Products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Chemistry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and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Biotechnology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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Novosibirsk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Russia</w:t>
      </w:r>
      <w:proofErr w:type="spellEnd"/>
      <w:r>
        <w:rPr>
          <w:rFonts w:ascii="Arial" w:hAnsi="Arial" w:cs="Arial"/>
          <w:color w:val="000000"/>
          <w:sz w:val="21"/>
          <w:szCs w:val="21"/>
        </w:rPr>
        <w:t>, 2012; 18-21</w:t>
      </w:r>
    </w:p>
    <w:p w:rsidR="00EE2100" w:rsidRDefault="00EE2100" w:rsidP="00EE2100">
      <w:pPr>
        <w:numPr>
          <w:ilvl w:val="0"/>
          <w:numId w:val="50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[11]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Goncarov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NP et al.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Glycol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ipids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and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Fruit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phosphol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ipids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Elaeagnus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angustifol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ia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Chemistry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Natural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compounds</w:t>
      </w:r>
      <w:proofErr w:type="spellEnd"/>
      <w:r>
        <w:rPr>
          <w:rFonts w:ascii="Arial" w:hAnsi="Arial" w:cs="Arial"/>
          <w:color w:val="000000"/>
          <w:sz w:val="21"/>
          <w:szCs w:val="21"/>
        </w:rPr>
        <w:t>. 1993;29(5):646-651.</w:t>
      </w:r>
    </w:p>
    <w:p w:rsidR="00CE72A2" w:rsidRPr="00F95744" w:rsidRDefault="00CE72A2" w:rsidP="00F95744">
      <w:bookmarkStart w:id="0" w:name="_GoBack"/>
      <w:bookmarkEnd w:id="0"/>
    </w:p>
    <w:sectPr w:rsidR="00CE72A2" w:rsidRPr="00F957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FA21A2"/>
    <w:multiLevelType w:val="multilevel"/>
    <w:tmpl w:val="020A89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20047A2"/>
    <w:multiLevelType w:val="multilevel"/>
    <w:tmpl w:val="B76AEB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2382A42"/>
    <w:multiLevelType w:val="multilevel"/>
    <w:tmpl w:val="AB4C19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49128D8"/>
    <w:multiLevelType w:val="multilevel"/>
    <w:tmpl w:val="5F8263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7DB745D"/>
    <w:multiLevelType w:val="multilevel"/>
    <w:tmpl w:val="D2CEE5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AA60DA4"/>
    <w:multiLevelType w:val="multilevel"/>
    <w:tmpl w:val="FE22FA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C255F33"/>
    <w:multiLevelType w:val="multilevel"/>
    <w:tmpl w:val="D09800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13E0B19"/>
    <w:multiLevelType w:val="multilevel"/>
    <w:tmpl w:val="E17A8D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32C1128"/>
    <w:multiLevelType w:val="multilevel"/>
    <w:tmpl w:val="C2FCF4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CAD31D5"/>
    <w:multiLevelType w:val="multilevel"/>
    <w:tmpl w:val="E4D678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CB96961"/>
    <w:multiLevelType w:val="multilevel"/>
    <w:tmpl w:val="1B668A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DE03981"/>
    <w:multiLevelType w:val="multilevel"/>
    <w:tmpl w:val="B06CA8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DE15B2D"/>
    <w:multiLevelType w:val="multilevel"/>
    <w:tmpl w:val="0B7283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2E250DCF"/>
    <w:multiLevelType w:val="multilevel"/>
    <w:tmpl w:val="EB84B4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11F2292"/>
    <w:multiLevelType w:val="multilevel"/>
    <w:tmpl w:val="0BB8FF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3178176A"/>
    <w:multiLevelType w:val="multilevel"/>
    <w:tmpl w:val="0608A7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34402E77"/>
    <w:multiLevelType w:val="multilevel"/>
    <w:tmpl w:val="6FA8E1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6C72D61"/>
    <w:multiLevelType w:val="multilevel"/>
    <w:tmpl w:val="5B7E66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8B9603C"/>
    <w:multiLevelType w:val="multilevel"/>
    <w:tmpl w:val="56B016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8DD33AA"/>
    <w:multiLevelType w:val="multilevel"/>
    <w:tmpl w:val="67CC88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3D8F54DD"/>
    <w:multiLevelType w:val="multilevel"/>
    <w:tmpl w:val="DA80E8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0692F20"/>
    <w:multiLevelType w:val="multilevel"/>
    <w:tmpl w:val="56603B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40FD5FDD"/>
    <w:multiLevelType w:val="multilevel"/>
    <w:tmpl w:val="C03673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25C033C"/>
    <w:multiLevelType w:val="multilevel"/>
    <w:tmpl w:val="A3B4C5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3C76500"/>
    <w:multiLevelType w:val="multilevel"/>
    <w:tmpl w:val="E6643F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44F10A44"/>
    <w:multiLevelType w:val="multilevel"/>
    <w:tmpl w:val="0FB6F7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50A5C6C"/>
    <w:multiLevelType w:val="multilevel"/>
    <w:tmpl w:val="CFF0AD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454D650D"/>
    <w:multiLevelType w:val="multilevel"/>
    <w:tmpl w:val="D60036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4606076A"/>
    <w:multiLevelType w:val="multilevel"/>
    <w:tmpl w:val="1916A4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46270DEA"/>
    <w:multiLevelType w:val="multilevel"/>
    <w:tmpl w:val="1F08EE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48687C4F"/>
    <w:multiLevelType w:val="multilevel"/>
    <w:tmpl w:val="85406C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48E41C25"/>
    <w:multiLevelType w:val="multilevel"/>
    <w:tmpl w:val="BA7828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4955116F"/>
    <w:multiLevelType w:val="multilevel"/>
    <w:tmpl w:val="E8C2F5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495B66E3"/>
    <w:multiLevelType w:val="multilevel"/>
    <w:tmpl w:val="CAB4EB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49BC6847"/>
    <w:multiLevelType w:val="multilevel"/>
    <w:tmpl w:val="594C35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56B51A5F"/>
    <w:multiLevelType w:val="multilevel"/>
    <w:tmpl w:val="CAA0FC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5866040E"/>
    <w:multiLevelType w:val="multilevel"/>
    <w:tmpl w:val="8A4023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5A9712B1"/>
    <w:multiLevelType w:val="multilevel"/>
    <w:tmpl w:val="AE92BB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606A15D5"/>
    <w:multiLevelType w:val="multilevel"/>
    <w:tmpl w:val="6E96E6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61E2698A"/>
    <w:multiLevelType w:val="multilevel"/>
    <w:tmpl w:val="35A8B8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622A42A7"/>
    <w:multiLevelType w:val="multilevel"/>
    <w:tmpl w:val="6CD222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 w15:restartNumberingAfterBreak="0">
    <w:nsid w:val="629A6C1C"/>
    <w:multiLevelType w:val="multilevel"/>
    <w:tmpl w:val="790087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64BD7DE2"/>
    <w:multiLevelType w:val="multilevel"/>
    <w:tmpl w:val="2AAEB7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 w15:restartNumberingAfterBreak="0">
    <w:nsid w:val="671C715A"/>
    <w:multiLevelType w:val="multilevel"/>
    <w:tmpl w:val="917270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 w15:restartNumberingAfterBreak="0">
    <w:nsid w:val="6DCA33C5"/>
    <w:multiLevelType w:val="multilevel"/>
    <w:tmpl w:val="B1D00F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 w15:restartNumberingAfterBreak="0">
    <w:nsid w:val="70500014"/>
    <w:multiLevelType w:val="multilevel"/>
    <w:tmpl w:val="67FE1A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 w15:restartNumberingAfterBreak="0">
    <w:nsid w:val="774979B1"/>
    <w:multiLevelType w:val="multilevel"/>
    <w:tmpl w:val="76AAF5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7" w15:restartNumberingAfterBreak="0">
    <w:nsid w:val="77A42C16"/>
    <w:multiLevelType w:val="multilevel"/>
    <w:tmpl w:val="FF4C90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8" w15:restartNumberingAfterBreak="0">
    <w:nsid w:val="7C842B6E"/>
    <w:multiLevelType w:val="multilevel"/>
    <w:tmpl w:val="B1E074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9" w15:restartNumberingAfterBreak="0">
    <w:nsid w:val="7FA65DF1"/>
    <w:multiLevelType w:val="multilevel"/>
    <w:tmpl w:val="6A98BB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7"/>
  </w:num>
  <w:num w:numId="2">
    <w:abstractNumId w:val="11"/>
  </w:num>
  <w:num w:numId="3">
    <w:abstractNumId w:val="48"/>
  </w:num>
  <w:num w:numId="4">
    <w:abstractNumId w:val="26"/>
  </w:num>
  <w:num w:numId="5">
    <w:abstractNumId w:val="24"/>
  </w:num>
  <w:num w:numId="6">
    <w:abstractNumId w:val="8"/>
  </w:num>
  <w:num w:numId="7">
    <w:abstractNumId w:val="0"/>
  </w:num>
  <w:num w:numId="8">
    <w:abstractNumId w:val="49"/>
  </w:num>
  <w:num w:numId="9">
    <w:abstractNumId w:val="28"/>
  </w:num>
  <w:num w:numId="10">
    <w:abstractNumId w:val="41"/>
  </w:num>
  <w:num w:numId="11">
    <w:abstractNumId w:val="31"/>
  </w:num>
  <w:num w:numId="12">
    <w:abstractNumId w:val="4"/>
  </w:num>
  <w:num w:numId="13">
    <w:abstractNumId w:val="12"/>
  </w:num>
  <w:num w:numId="14">
    <w:abstractNumId w:val="47"/>
  </w:num>
  <w:num w:numId="15">
    <w:abstractNumId w:val="33"/>
  </w:num>
  <w:num w:numId="16">
    <w:abstractNumId w:val="42"/>
  </w:num>
  <w:num w:numId="17">
    <w:abstractNumId w:val="39"/>
  </w:num>
  <w:num w:numId="18">
    <w:abstractNumId w:val="38"/>
  </w:num>
  <w:num w:numId="19">
    <w:abstractNumId w:val="6"/>
  </w:num>
  <w:num w:numId="20">
    <w:abstractNumId w:val="20"/>
  </w:num>
  <w:num w:numId="21">
    <w:abstractNumId w:val="27"/>
  </w:num>
  <w:num w:numId="22">
    <w:abstractNumId w:val="45"/>
  </w:num>
  <w:num w:numId="23">
    <w:abstractNumId w:val="22"/>
  </w:num>
  <w:num w:numId="24">
    <w:abstractNumId w:val="10"/>
  </w:num>
  <w:num w:numId="25">
    <w:abstractNumId w:val="16"/>
  </w:num>
  <w:num w:numId="26">
    <w:abstractNumId w:val="5"/>
  </w:num>
  <w:num w:numId="27">
    <w:abstractNumId w:val="29"/>
  </w:num>
  <w:num w:numId="28">
    <w:abstractNumId w:val="46"/>
  </w:num>
  <w:num w:numId="29">
    <w:abstractNumId w:val="25"/>
  </w:num>
  <w:num w:numId="30">
    <w:abstractNumId w:val="9"/>
  </w:num>
  <w:num w:numId="31">
    <w:abstractNumId w:val="36"/>
  </w:num>
  <w:num w:numId="32">
    <w:abstractNumId w:val="32"/>
  </w:num>
  <w:num w:numId="33">
    <w:abstractNumId w:val="3"/>
  </w:num>
  <w:num w:numId="34">
    <w:abstractNumId w:val="43"/>
  </w:num>
  <w:num w:numId="35">
    <w:abstractNumId w:val="17"/>
  </w:num>
  <w:num w:numId="36">
    <w:abstractNumId w:val="35"/>
  </w:num>
  <w:num w:numId="37">
    <w:abstractNumId w:val="13"/>
  </w:num>
  <w:num w:numId="38">
    <w:abstractNumId w:val="19"/>
  </w:num>
  <w:num w:numId="39">
    <w:abstractNumId w:val="14"/>
  </w:num>
  <w:num w:numId="40">
    <w:abstractNumId w:val="30"/>
  </w:num>
  <w:num w:numId="41">
    <w:abstractNumId w:val="40"/>
  </w:num>
  <w:num w:numId="42">
    <w:abstractNumId w:val="1"/>
  </w:num>
  <w:num w:numId="43">
    <w:abstractNumId w:val="15"/>
  </w:num>
  <w:num w:numId="44">
    <w:abstractNumId w:val="23"/>
  </w:num>
  <w:num w:numId="45">
    <w:abstractNumId w:val="2"/>
  </w:num>
  <w:num w:numId="46">
    <w:abstractNumId w:val="7"/>
  </w:num>
  <w:num w:numId="47">
    <w:abstractNumId w:val="44"/>
  </w:num>
  <w:num w:numId="48">
    <w:abstractNumId w:val="18"/>
  </w:num>
  <w:num w:numId="49">
    <w:abstractNumId w:val="21"/>
  </w:num>
  <w:num w:numId="50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3D8"/>
    <w:rsid w:val="00006D68"/>
    <w:rsid w:val="000D5356"/>
    <w:rsid w:val="001474CA"/>
    <w:rsid w:val="001A009D"/>
    <w:rsid w:val="0023274F"/>
    <w:rsid w:val="00240D8D"/>
    <w:rsid w:val="002E1CD3"/>
    <w:rsid w:val="00342F07"/>
    <w:rsid w:val="003576A2"/>
    <w:rsid w:val="003C1E27"/>
    <w:rsid w:val="004B6D2E"/>
    <w:rsid w:val="00534DC7"/>
    <w:rsid w:val="00550E0D"/>
    <w:rsid w:val="005A110A"/>
    <w:rsid w:val="006111F0"/>
    <w:rsid w:val="00637362"/>
    <w:rsid w:val="006877ED"/>
    <w:rsid w:val="0070152C"/>
    <w:rsid w:val="007125F5"/>
    <w:rsid w:val="00862670"/>
    <w:rsid w:val="00892D0D"/>
    <w:rsid w:val="008C23D8"/>
    <w:rsid w:val="009129DD"/>
    <w:rsid w:val="00927C34"/>
    <w:rsid w:val="00965C81"/>
    <w:rsid w:val="00A50BE2"/>
    <w:rsid w:val="00AB4263"/>
    <w:rsid w:val="00AC75F6"/>
    <w:rsid w:val="00AC77CA"/>
    <w:rsid w:val="00B76C96"/>
    <w:rsid w:val="00B96313"/>
    <w:rsid w:val="00C7655D"/>
    <w:rsid w:val="00C92FCF"/>
    <w:rsid w:val="00CA0577"/>
    <w:rsid w:val="00CE72A2"/>
    <w:rsid w:val="00CF0F9C"/>
    <w:rsid w:val="00D1407E"/>
    <w:rsid w:val="00D35CEC"/>
    <w:rsid w:val="00D8500C"/>
    <w:rsid w:val="00DB2A88"/>
    <w:rsid w:val="00E628E2"/>
    <w:rsid w:val="00E64122"/>
    <w:rsid w:val="00E71E74"/>
    <w:rsid w:val="00EC530D"/>
    <w:rsid w:val="00EE2100"/>
    <w:rsid w:val="00EE3B0F"/>
    <w:rsid w:val="00F6794F"/>
    <w:rsid w:val="00F87949"/>
    <w:rsid w:val="00F95744"/>
    <w:rsid w:val="00FB114A"/>
    <w:rsid w:val="00FD38AA"/>
    <w:rsid w:val="00FE7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87AD60-5DB6-45B7-9A64-5F3D5C292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4">
    <w:name w:val="heading 4"/>
    <w:basedOn w:val="Normal"/>
    <w:link w:val="Balk4Char"/>
    <w:uiPriority w:val="9"/>
    <w:qFormat/>
    <w:rsid w:val="00F8794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paragraph" w:styleId="Balk5">
    <w:name w:val="heading 5"/>
    <w:basedOn w:val="Normal"/>
    <w:link w:val="Balk5Char"/>
    <w:uiPriority w:val="9"/>
    <w:qFormat/>
    <w:rsid w:val="00F87949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impressum--info--title">
    <w:name w:val="impressum--info--title"/>
    <w:basedOn w:val="VarsaylanParagrafYazTipi"/>
    <w:rsid w:val="008C23D8"/>
  </w:style>
  <w:style w:type="character" w:customStyle="1" w:styleId="impressum--info">
    <w:name w:val="impressum--info"/>
    <w:basedOn w:val="VarsaylanParagrafYazTipi"/>
    <w:rsid w:val="008C23D8"/>
  </w:style>
  <w:style w:type="character" w:customStyle="1" w:styleId="Balk4Char">
    <w:name w:val="Başlık 4 Char"/>
    <w:basedOn w:val="VarsaylanParagrafYazTipi"/>
    <w:link w:val="Balk4"/>
    <w:uiPriority w:val="9"/>
    <w:rsid w:val="00F87949"/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customStyle="1" w:styleId="Balk5Char">
    <w:name w:val="Başlık 5 Char"/>
    <w:basedOn w:val="VarsaylanParagrafYazTipi"/>
    <w:link w:val="Balk5"/>
    <w:uiPriority w:val="9"/>
    <w:rsid w:val="00F8794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F87949"/>
    <w:rPr>
      <w:color w:val="0000FF"/>
      <w:u w:val="single"/>
    </w:rPr>
  </w:style>
  <w:style w:type="character" w:customStyle="1" w:styleId="italic">
    <w:name w:val="italic"/>
    <w:basedOn w:val="VarsaylanParagrafYazTipi"/>
    <w:rsid w:val="00F87949"/>
  </w:style>
  <w:style w:type="character" w:customStyle="1" w:styleId="color-text-blue">
    <w:name w:val="color-text-blue"/>
    <w:basedOn w:val="VarsaylanParagrafYazTipi"/>
    <w:rsid w:val="00F87949"/>
  </w:style>
  <w:style w:type="character" w:customStyle="1" w:styleId="mr-4">
    <w:name w:val="mr-4"/>
    <w:basedOn w:val="VarsaylanParagrafYazTipi"/>
    <w:rsid w:val="00F87949"/>
  </w:style>
  <w:style w:type="character" w:customStyle="1" w:styleId="pl-2">
    <w:name w:val="pl-2"/>
    <w:basedOn w:val="VarsaylanParagrafYazTipi"/>
    <w:rsid w:val="00F87949"/>
  </w:style>
  <w:style w:type="character" w:customStyle="1" w:styleId="color-passive">
    <w:name w:val="color-passive"/>
    <w:basedOn w:val="VarsaylanParagrafYazTipi"/>
    <w:rsid w:val="00F87949"/>
  </w:style>
  <w:style w:type="paragraph" w:styleId="z-Formunst">
    <w:name w:val="HTML Top of Form"/>
    <w:basedOn w:val="Normal"/>
    <w:next w:val="Normal"/>
    <w:link w:val="z-FormunstChar"/>
    <w:hidden/>
    <w:uiPriority w:val="99"/>
    <w:semiHidden/>
    <w:unhideWhenUsed/>
    <w:rsid w:val="00FB114A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stChar">
    <w:name w:val="z-Formun Üstü Char"/>
    <w:basedOn w:val="VarsaylanParagrafYazTipi"/>
    <w:link w:val="z-Formuns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r-3">
    <w:name w:val="mr-3"/>
    <w:basedOn w:val="VarsaylanParagrafYazTipi"/>
    <w:rsid w:val="00FB114A"/>
  </w:style>
  <w:style w:type="character" w:customStyle="1" w:styleId="mr-5">
    <w:name w:val="mr-5"/>
    <w:basedOn w:val="VarsaylanParagrafYazTipi"/>
    <w:rsid w:val="00FB114A"/>
  </w:style>
  <w:style w:type="paragraph" w:styleId="z-FormunAlt">
    <w:name w:val="HTML Bottom of Form"/>
    <w:basedOn w:val="Normal"/>
    <w:next w:val="Normal"/>
    <w:link w:val="z-FormunAltChar"/>
    <w:hidden/>
    <w:uiPriority w:val="99"/>
    <w:semiHidden/>
    <w:unhideWhenUsed/>
    <w:rsid w:val="00FB114A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AltChar">
    <w:name w:val="z-Formun Altı Char"/>
    <w:basedOn w:val="VarsaylanParagrafYazTipi"/>
    <w:link w:val="z-FormunAl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i">
    <w:name w:val="mi"/>
    <w:basedOn w:val="VarsaylanParagrafYazTipi"/>
    <w:rsid w:val="001A009D"/>
  </w:style>
  <w:style w:type="character" w:customStyle="1" w:styleId="mn">
    <w:name w:val="mn"/>
    <w:basedOn w:val="VarsaylanParagrafYazTipi"/>
    <w:rsid w:val="001A009D"/>
  </w:style>
  <w:style w:type="character" w:customStyle="1" w:styleId="mo">
    <w:name w:val="mo"/>
    <w:basedOn w:val="VarsaylanParagrafYazTipi"/>
    <w:rsid w:val="001A009D"/>
  </w:style>
  <w:style w:type="character" w:customStyle="1" w:styleId="ui-button-text">
    <w:name w:val="ui-button-text"/>
    <w:basedOn w:val="VarsaylanParagrafYazTipi"/>
    <w:rsid w:val="002327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7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03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07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2070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766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8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79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203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49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245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12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201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287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1013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024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196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354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3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3883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7645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4494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127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333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6878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28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56768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067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621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960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431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128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25004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504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44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58984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58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238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29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90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34219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380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77730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02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7575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622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091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023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2919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2417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72754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4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56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532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115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728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098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20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30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60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6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08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01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3809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748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29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404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803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8909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64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648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493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61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76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827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928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14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6442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3617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66134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2278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270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0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5721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125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822905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2518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910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1083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4319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538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19155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719810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37611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6005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005730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36135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77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8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04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78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6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673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560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155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29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527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62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84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6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77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286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759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30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459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50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555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5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963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44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02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98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864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67166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969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7050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915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52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1617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352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63666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0521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262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654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709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723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4343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5338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89480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78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83166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0798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845618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01098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752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24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86195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706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631070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25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377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1286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3833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2475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87498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95224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63348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693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82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132523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463541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46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0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416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387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505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26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9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9383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286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49885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983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4586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55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670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93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331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173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66705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934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704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84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28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64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3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61470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1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82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609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2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580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2688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34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64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21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07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283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339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041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932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036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71393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007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7961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012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27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500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386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916283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195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830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926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728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3311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424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207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16535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16607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961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199447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863741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796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85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589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01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997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640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8533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696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009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496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27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806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4875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9474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46170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9879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612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838891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6807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4882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92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83546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529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4811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942251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79824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23944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405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49605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706956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3315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074281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4800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36809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07014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0963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64447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26905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178686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57021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512427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7608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0804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679104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698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60512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375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173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271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74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8170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150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82242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425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2910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614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328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7934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36486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1084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4445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0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43339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535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427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68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83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0684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46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747322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766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116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042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022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054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8812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7911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8784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931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10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482601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89162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972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04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94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48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6588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9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449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01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791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38647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958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13157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537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1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05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81096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4073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83374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547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6561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577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3190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2069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68986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2464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35706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046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552524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122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4478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186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50033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832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99134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323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405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4746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392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4419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28097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668265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69435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9257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804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496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557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13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57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527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91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588773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775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707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05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1912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9086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9773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823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9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01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776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802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61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931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624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221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1702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1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227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086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59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487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551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65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02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78465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495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043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60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285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0499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602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89695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978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1287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455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61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226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42324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6009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0071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983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50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783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9435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5979051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32240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914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42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6071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520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50365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366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703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305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4185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133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0659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71852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68344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78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164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08844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17998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4759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71572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616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3779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572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58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88641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54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20971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129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041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83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277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6853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5990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733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49233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271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85950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35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232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552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867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78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25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168090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176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330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947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0692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006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6980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36680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31887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753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5428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888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218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184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400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294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5816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206935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558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5020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396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098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7005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6731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6222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79923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341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94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043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07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155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571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58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730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468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1328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9836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5756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119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122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59177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02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824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441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483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9328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2813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7561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34632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0885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0438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38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1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370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94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512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03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305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71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870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16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538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2390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48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6589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539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15125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753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6424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747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3617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575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9644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60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3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85574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02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4563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663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74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23669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333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681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422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9121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474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3739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7708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3258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665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848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959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9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00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755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802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092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9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045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68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49958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180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937431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99073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975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385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8148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136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26137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386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5905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3615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421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9918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4773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57206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1728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84701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495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039335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341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5867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5417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21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4475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49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470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99103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291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70940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6307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394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493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2335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921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65764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78708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60279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700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23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480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4282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752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749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162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176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451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19863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863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8769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4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23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29124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08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428542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495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779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79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599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810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53046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8459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1263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5415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076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12425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366712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6011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7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8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7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47523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9941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96351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9429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476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500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07164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661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47693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8015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6420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183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438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4796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67211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43583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8621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8481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3233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869840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46295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61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33445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840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9176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3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5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71874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325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302663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936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416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969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2027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7064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7872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2272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022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2685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121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562724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587151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692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71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09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647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449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784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384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672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04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24628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1285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608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16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2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2961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430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046011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5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042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872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5621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944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78883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7928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4515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9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6360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336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50786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506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28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073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1368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639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339105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553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3483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8069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6523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6557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63741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519210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2151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63682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2422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08559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714571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368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458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486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611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200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1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26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65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pp.trdizin.gov.tr/makale/TVRreE9EZ3lNZz09/the-investigation-of-biochemical-content-of-elaeagnus-angustifolia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app.trdizin.gov.tr/makale/TVRreE9EZ3lNZz09/the-investigation-of-biochemical-content-of-elaeagnus-angustifolia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pp.trdizin.gov.tr/makale/TVRreE9EZ3lNZz09/the-investigation-of-biochemical-content-of-elaeagnus-angustifolia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app.trdizin.gov.tr/dergi/TVRBMU16TT0/journal-of-the-turkish-chemical-society-section-a-chemistry" TargetMode="External"/><Relationship Id="rId10" Type="http://schemas.openxmlformats.org/officeDocument/2006/relationships/hyperlink" Target="https://app.trdizin.gov.tr/makale/TVRreE9EZ3lNZz09/the-investigation-of-biochemical-content-of-elaeagnus-angustifolia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app.trdizin.gov.tr/makale/TVRreE9EZ3lNZz09/the-investigation-of-biochemical-content-of-elaeagnus-angustifolia" TargetMode="Externa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513</Words>
  <Characters>2928</Characters>
  <Application>Microsoft Office Word</Application>
  <DocSecurity>0</DocSecurity>
  <Lines>24</Lines>
  <Paragraphs>6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3435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2020-12-03T09:03:00Z</dcterms:created>
  <dcterms:modified xsi:type="dcterms:W3CDTF">2020-12-03T09:03:00Z</dcterms:modified>
</cp:coreProperties>
</file>