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1" w:rsidRPr="00DC716C" w:rsidRDefault="00DC716C" w:rsidP="00DC716C">
      <w:proofErr w:type="spellStart"/>
      <w:proofErr w:type="gramStart"/>
      <w:r>
        <w:t>Öz: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araştırmada, ikinci ve normal öğretime devam eden öğrencilerin psikolojik danışma ve rehberlik hizmetlerinden beklentileri çeşitli değişkenler açısından karşılaştırılarak incelenmiştir. Araştırma, ikinci ve normal öğretime devam eden üniversite öğrencilerinden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random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örnekleme yöntemiyle seçilen 588 öğrenci (296 normal öğretim, 292 ikinci öğretim) üzerinde yürütülmüştür. Araştırmada veri toplama aracı olarak, Psikolojik Danışma ve Rehberlik Hizmetlerinden Beklentiler Anketi (PDRH-BA) kullanılmıştır.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Verilerin analizi sonucunda, ikinci öğretime devam eden öğrencilerin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PDRH'den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beklenti düzeyi, normal öğretime devam edenlerinkinden anlamlı düzeyde daha yüksek bulunmuştur, ikinci ve normal öğretime devam eden kız öğrencilerin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PDRH'den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beklenti düzeyi, ikinci ve normal öğretime devam eden erkek öğrencilerinkinden anlamlı düzeyde daha yüksek bulunmuştur, ikinci öğretime devam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e.den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kız öğrencilerin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PDRH'den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beklenti düzeyi, normal öğretime devam eden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kızlannkinden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ikinci öğretime devam eden erkek öğrencilerin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PDRH'den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beklenti düzeyi de normal öğretime devam eden erkek öğrencilerinkinden önemli düzeyde daha yüksek bulunmuştur.</w:t>
      </w:r>
      <w:bookmarkStart w:id="0" w:name="_GoBack"/>
      <w:bookmarkEnd w:id="0"/>
      <w:proofErr w:type="gramEnd"/>
    </w:p>
    <w:sectPr w:rsidR="001E2EF1" w:rsidRPr="00DC71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8D4797"/>
    <w:rsid w:val="009105E7"/>
    <w:rsid w:val="009337D4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57</cp:revision>
  <dcterms:created xsi:type="dcterms:W3CDTF">2021-04-07T10:46:00Z</dcterms:created>
  <dcterms:modified xsi:type="dcterms:W3CDTF">2021-10-26T11:30:00Z</dcterms:modified>
</cp:coreProperties>
</file>