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23C0" w:rsidRPr="003123C0" w:rsidRDefault="003123C0" w:rsidP="003123C0">
      <w:proofErr w:type="spellStart"/>
      <w:proofErr w:type="gramStart"/>
      <w:r w:rsidRPr="003123C0">
        <w:t>Öz:Çalışmanın</w:t>
      </w:r>
      <w:proofErr w:type="spellEnd"/>
      <w:proofErr w:type="gramEnd"/>
      <w:r w:rsidRPr="003123C0">
        <w:t xml:space="preserve"> amacı yeni bir </w:t>
      </w:r>
      <w:proofErr w:type="spellStart"/>
      <w:r w:rsidRPr="003123C0">
        <w:t>insizyonal</w:t>
      </w:r>
      <w:proofErr w:type="spellEnd"/>
      <w:r w:rsidRPr="003123C0">
        <w:t xml:space="preserve"> </w:t>
      </w:r>
      <w:proofErr w:type="spellStart"/>
      <w:r w:rsidRPr="003123C0">
        <w:t>astigmatik</w:t>
      </w:r>
      <w:proofErr w:type="spellEnd"/>
      <w:r w:rsidRPr="003123C0">
        <w:t xml:space="preserve"> </w:t>
      </w:r>
      <w:proofErr w:type="spellStart"/>
      <w:r w:rsidRPr="003123C0">
        <w:t>keratotomi</w:t>
      </w:r>
      <w:proofErr w:type="spellEnd"/>
      <w:r w:rsidRPr="003123C0">
        <w:t xml:space="preserve"> tekniği olan </w:t>
      </w:r>
      <w:proofErr w:type="spellStart"/>
      <w:r w:rsidRPr="003123C0">
        <w:t>invers</w:t>
      </w:r>
      <w:proofErr w:type="spellEnd"/>
      <w:r w:rsidRPr="003123C0">
        <w:t xml:space="preserve"> </w:t>
      </w:r>
      <w:proofErr w:type="spellStart"/>
      <w:r w:rsidRPr="003123C0">
        <w:t>arkuat</w:t>
      </w:r>
      <w:proofErr w:type="spellEnd"/>
      <w:r w:rsidRPr="003123C0">
        <w:t xml:space="preserve"> </w:t>
      </w:r>
      <w:proofErr w:type="spellStart"/>
      <w:r w:rsidRPr="003123C0">
        <w:t>keratotomiyi</w:t>
      </w:r>
      <w:proofErr w:type="spellEnd"/>
      <w:r w:rsidRPr="003123C0">
        <w:t xml:space="preserve"> (İAK) </w:t>
      </w:r>
      <w:proofErr w:type="spellStart"/>
      <w:r w:rsidRPr="003123C0">
        <w:t>Idinilf</w:t>
      </w:r>
      <w:proofErr w:type="spellEnd"/>
      <w:r w:rsidRPr="003123C0">
        <w:t xml:space="preserve"> kullanıma geçmeden evvel </w:t>
      </w:r>
      <w:proofErr w:type="spellStart"/>
      <w:r w:rsidRPr="003123C0">
        <w:t>refraktif</w:t>
      </w:r>
      <w:proofErr w:type="spellEnd"/>
      <w:r w:rsidRPr="003123C0">
        <w:t xml:space="preserve"> etkinliğini standart </w:t>
      </w:r>
      <w:proofErr w:type="spellStart"/>
      <w:r w:rsidRPr="003123C0">
        <w:t>astigmatik</w:t>
      </w:r>
      <w:proofErr w:type="spellEnd"/>
      <w:r w:rsidRPr="003123C0">
        <w:t xml:space="preserve"> </w:t>
      </w:r>
      <w:proofErr w:type="spellStart"/>
      <w:r w:rsidRPr="003123C0">
        <w:t>keratotomi</w:t>
      </w:r>
      <w:proofErr w:type="spellEnd"/>
      <w:r w:rsidRPr="003123C0">
        <w:t xml:space="preserve"> teknikleri ile deneysel olarak karşılaştırmaktır. Bu amaçla 8 tavşanın 15 gözü 3 ayrı çalışma grubuna ayrıldılar, </w:t>
      </w:r>
      <w:proofErr w:type="spellStart"/>
      <w:r w:rsidRPr="003123C0">
        <w:t>l.grup</w:t>
      </w:r>
      <w:proofErr w:type="spellEnd"/>
      <w:r w:rsidRPr="003123C0">
        <w:t xml:space="preserve"> gözlere (5 göz) </w:t>
      </w:r>
      <w:proofErr w:type="spellStart"/>
      <w:r w:rsidRPr="003123C0">
        <w:t>tanjansiyel</w:t>
      </w:r>
      <w:proofErr w:type="spellEnd"/>
      <w:r w:rsidRPr="003123C0">
        <w:t xml:space="preserve">, 2. grup gözlere (5 göz) </w:t>
      </w:r>
      <w:proofErr w:type="spellStart"/>
      <w:r w:rsidRPr="003123C0">
        <w:t>arkuat</w:t>
      </w:r>
      <w:proofErr w:type="spellEnd"/>
      <w:r w:rsidRPr="003123C0">
        <w:t xml:space="preserve"> ve 3. grup gözlere (5 göz) </w:t>
      </w:r>
      <w:proofErr w:type="spellStart"/>
      <w:r w:rsidRPr="003123C0">
        <w:t>invers</w:t>
      </w:r>
      <w:proofErr w:type="spellEnd"/>
      <w:r w:rsidRPr="003123C0">
        <w:t xml:space="preserve"> </w:t>
      </w:r>
      <w:proofErr w:type="spellStart"/>
      <w:r w:rsidRPr="003123C0">
        <w:t>insizyon</w:t>
      </w:r>
      <w:proofErr w:type="spellEnd"/>
      <w:r w:rsidRPr="003123C0">
        <w:t xml:space="preserve"> uygulandı. Takipler </w:t>
      </w:r>
      <w:proofErr w:type="spellStart"/>
      <w:r w:rsidRPr="003123C0">
        <w:t>l.gün</w:t>
      </w:r>
      <w:proofErr w:type="spellEnd"/>
      <w:r w:rsidRPr="003123C0">
        <w:t xml:space="preserve">, 1. ay, 2. ay ve 3. aylanla </w:t>
      </w:r>
      <w:proofErr w:type="spellStart"/>
      <w:r w:rsidRPr="003123C0">
        <w:t>keratometre</w:t>
      </w:r>
      <w:proofErr w:type="spellEnd"/>
      <w:r w:rsidRPr="003123C0">
        <w:t xml:space="preserve"> ile yapıldı. Buna göre 3. ayın sonunda gruplar arasında </w:t>
      </w:r>
      <w:proofErr w:type="spellStart"/>
      <w:r w:rsidRPr="003123C0">
        <w:t>astigmatizma</w:t>
      </w:r>
      <w:proofErr w:type="spellEnd"/>
      <w:r w:rsidRPr="003123C0">
        <w:t xml:space="preserve">. </w:t>
      </w:r>
      <w:proofErr w:type="gramStart"/>
      <w:r w:rsidRPr="003123C0">
        <w:t>değerlerinde</w:t>
      </w:r>
      <w:proofErr w:type="gramEnd"/>
      <w:r w:rsidRPr="003123C0">
        <w:t xml:space="preserve"> elde edilen düşme yüzdeleri arasında istatistiksel olarak farklılık yok iken (p&gt;0.05), ortalama </w:t>
      </w:r>
      <w:proofErr w:type="spellStart"/>
      <w:r w:rsidRPr="003123C0">
        <w:t>keralometrik</w:t>
      </w:r>
      <w:proofErr w:type="spellEnd"/>
      <w:r w:rsidRPr="003123C0">
        <w:t xml:space="preserve"> değerler arasında grup 2 ile 3 arasındaki farklılık istatistiksel olarak anlamlı bulunmuştur (p&lt;0.05). Sonuç olarak </w:t>
      </w:r>
      <w:proofErr w:type="spellStart"/>
      <w:r w:rsidRPr="003123C0">
        <w:t>arkuat</w:t>
      </w:r>
      <w:proofErr w:type="spellEnd"/>
      <w:r w:rsidRPr="003123C0">
        <w:t xml:space="preserve"> </w:t>
      </w:r>
      <w:proofErr w:type="spellStart"/>
      <w:r w:rsidRPr="003123C0">
        <w:t>keratotominin</w:t>
      </w:r>
      <w:proofErr w:type="spellEnd"/>
      <w:r w:rsidRPr="003123C0">
        <w:t xml:space="preserve"> </w:t>
      </w:r>
      <w:proofErr w:type="spellStart"/>
      <w:r w:rsidRPr="003123C0">
        <w:t>astignıalik</w:t>
      </w:r>
      <w:proofErr w:type="spellEnd"/>
      <w:r w:rsidRPr="003123C0">
        <w:t xml:space="preserve"> teknikler içerisinde hala en etkili </w:t>
      </w:r>
      <w:proofErr w:type="spellStart"/>
      <w:r w:rsidRPr="003123C0">
        <w:t>metod</w:t>
      </w:r>
      <w:proofErr w:type="spellEnd"/>
      <w:r w:rsidRPr="003123C0">
        <w:t xml:space="preserve"> olduğu gözlenmiştir. </w:t>
      </w:r>
      <w:proofErr w:type="spellStart"/>
      <w:r w:rsidRPr="003123C0">
        <w:t>İAK'nin</w:t>
      </w:r>
      <w:proofErr w:type="spellEnd"/>
      <w:r w:rsidRPr="003123C0">
        <w:t xml:space="preserve"> ise </w:t>
      </w:r>
      <w:proofErr w:type="spellStart"/>
      <w:r w:rsidRPr="003123C0">
        <w:t>lanjansiyel</w:t>
      </w:r>
      <w:proofErr w:type="spellEnd"/>
      <w:r w:rsidRPr="003123C0">
        <w:t xml:space="preserve"> </w:t>
      </w:r>
      <w:proofErr w:type="spellStart"/>
      <w:r w:rsidRPr="003123C0">
        <w:t>keratotomi'ye</w:t>
      </w:r>
      <w:proofErr w:type="spellEnd"/>
      <w:r w:rsidRPr="003123C0">
        <w:t xml:space="preserve"> yakın </w:t>
      </w:r>
      <w:proofErr w:type="spellStart"/>
      <w:r w:rsidRPr="003123C0">
        <w:t>refraktif</w:t>
      </w:r>
      <w:proofErr w:type="spellEnd"/>
      <w:r w:rsidRPr="003123C0">
        <w:t xml:space="preserve"> etkinliğe sahip olduğu tespit edilmiştir.</w:t>
      </w:r>
    </w:p>
    <w:p w:rsidR="00B31335" w:rsidRPr="003123C0" w:rsidRDefault="00B31335" w:rsidP="003123C0">
      <w:bookmarkStart w:id="0" w:name="_GoBack"/>
      <w:bookmarkEnd w:id="0"/>
    </w:p>
    <w:sectPr w:rsidR="00B31335" w:rsidRPr="003123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1B6105"/>
    <w:rsid w:val="0020011E"/>
    <w:rsid w:val="002B2741"/>
    <w:rsid w:val="002F3D4C"/>
    <w:rsid w:val="003123C0"/>
    <w:rsid w:val="00314E3B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506AE"/>
    <w:rsid w:val="0077530F"/>
    <w:rsid w:val="00797285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F7593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2206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94</cp:revision>
  <dcterms:created xsi:type="dcterms:W3CDTF">2020-08-31T08:39:00Z</dcterms:created>
  <dcterms:modified xsi:type="dcterms:W3CDTF">2020-09-09T07:42:00Z</dcterms:modified>
</cp:coreProperties>
</file>