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BE6" w:rsidRPr="00CF63C3" w:rsidRDefault="00CF63C3" w:rsidP="00CF63C3">
      <w:proofErr w:type="spellStart"/>
      <w:proofErr w:type="gramStart"/>
      <w:r w:rsidRPr="00CF63C3">
        <w:t>Öz:Akpınar</w:t>
      </w:r>
      <w:proofErr w:type="spellEnd"/>
      <w:proofErr w:type="gramEnd"/>
      <w:r w:rsidRPr="00CF63C3">
        <w:t xml:space="preserve"> demir </w:t>
      </w:r>
      <w:proofErr w:type="spellStart"/>
      <w:r w:rsidRPr="00CF63C3">
        <w:t>cevherleşmeleri</w:t>
      </w:r>
      <w:proofErr w:type="spellEnd"/>
      <w:r w:rsidRPr="00CF63C3">
        <w:t xml:space="preserve"> </w:t>
      </w:r>
      <w:proofErr w:type="spellStart"/>
      <w:r w:rsidRPr="00CF63C3">
        <w:t>Akpınarın</w:t>
      </w:r>
      <w:proofErr w:type="spellEnd"/>
      <w:r w:rsidRPr="00CF63C3">
        <w:t xml:space="preserve"> (</w:t>
      </w:r>
      <w:proofErr w:type="spellStart"/>
      <w:r w:rsidRPr="00CF63C3">
        <w:t>Uzunyayla</w:t>
      </w:r>
      <w:proofErr w:type="spellEnd"/>
      <w:r w:rsidRPr="00CF63C3">
        <w:t xml:space="preserve">-Sivas) kuzeybatı ve güneydoğusunda üç farklı alanda yer almaktadır. Yörede Üst </w:t>
      </w:r>
      <w:proofErr w:type="spellStart"/>
      <w:r w:rsidRPr="00CF63C3">
        <w:t>Kretase</w:t>
      </w:r>
      <w:proofErr w:type="spellEnd"/>
      <w:r w:rsidRPr="00CF63C3">
        <w:t xml:space="preserve"> yaşlı Pınarbaşı </w:t>
      </w:r>
      <w:proofErr w:type="spellStart"/>
      <w:r w:rsidRPr="00CF63C3">
        <w:t>ofiyolitleri</w:t>
      </w:r>
      <w:proofErr w:type="spellEnd"/>
      <w:r w:rsidRPr="00CF63C3">
        <w:t xml:space="preserve">, Üst </w:t>
      </w:r>
      <w:proofErr w:type="spellStart"/>
      <w:r w:rsidRPr="00CF63C3">
        <w:t>Kretase-Paleosen</w:t>
      </w:r>
      <w:proofErr w:type="spellEnd"/>
      <w:r w:rsidRPr="00CF63C3">
        <w:t xml:space="preserve">? </w:t>
      </w:r>
      <w:proofErr w:type="gramStart"/>
      <w:r w:rsidRPr="00CF63C3">
        <w:t>yaşlı</w:t>
      </w:r>
      <w:proofErr w:type="gramEnd"/>
      <w:r w:rsidRPr="00CF63C3">
        <w:t xml:space="preserve"> Akpınar </w:t>
      </w:r>
      <w:proofErr w:type="spellStart"/>
      <w:r w:rsidRPr="00CF63C3">
        <w:t>volkanitleri</w:t>
      </w:r>
      <w:proofErr w:type="spellEnd"/>
      <w:r w:rsidRPr="00CF63C3">
        <w:t xml:space="preserve">, Orta-Üst Eosen yaşlı </w:t>
      </w:r>
      <w:proofErr w:type="spellStart"/>
      <w:r w:rsidRPr="00CF63C3">
        <w:t>Suludere</w:t>
      </w:r>
      <w:proofErr w:type="spellEnd"/>
      <w:r w:rsidRPr="00CF63C3">
        <w:t xml:space="preserve"> formasyonu, Oligosen yaşlı Selimiye formasyonu ve Üst Miyosen yaşlı Çamurlu formasyonuna ait kayaçlar </w:t>
      </w:r>
      <w:proofErr w:type="spellStart"/>
      <w:r w:rsidRPr="00CF63C3">
        <w:t>yüzeylemektedir</w:t>
      </w:r>
      <w:proofErr w:type="spellEnd"/>
      <w:r w:rsidRPr="00CF63C3">
        <w:t xml:space="preserve">. Pınarbaşı </w:t>
      </w:r>
      <w:proofErr w:type="spellStart"/>
      <w:r w:rsidRPr="00CF63C3">
        <w:t>ofiyolitleri</w:t>
      </w:r>
      <w:proofErr w:type="spellEnd"/>
      <w:r w:rsidRPr="00CF63C3">
        <w:t xml:space="preserve"> Akpınar </w:t>
      </w:r>
      <w:proofErr w:type="spellStart"/>
      <w:r w:rsidRPr="00CF63C3">
        <w:t>volkanitleri</w:t>
      </w:r>
      <w:proofErr w:type="spellEnd"/>
      <w:r w:rsidRPr="00CF63C3">
        <w:t xml:space="preserve"> tarafından kesilmektedir. Akpınar demir </w:t>
      </w:r>
      <w:proofErr w:type="spellStart"/>
      <w:r w:rsidRPr="00CF63C3">
        <w:t>cevherleşmeleri</w:t>
      </w:r>
      <w:proofErr w:type="spellEnd"/>
      <w:r w:rsidRPr="00CF63C3">
        <w:t xml:space="preserve"> esas olarak Akpınar </w:t>
      </w:r>
      <w:proofErr w:type="spellStart"/>
      <w:r w:rsidRPr="00CF63C3">
        <w:t>volkanitleri</w:t>
      </w:r>
      <w:proofErr w:type="spellEnd"/>
      <w:r w:rsidRPr="00CF63C3">
        <w:t xml:space="preserve"> içerisinde kütle veya mercekler halinde yer almaktadır. Bununla birlikte </w:t>
      </w:r>
      <w:proofErr w:type="spellStart"/>
      <w:r w:rsidRPr="00CF63C3">
        <w:t>ofiyolitik</w:t>
      </w:r>
      <w:proofErr w:type="spellEnd"/>
      <w:r w:rsidRPr="00CF63C3">
        <w:t xml:space="preserve"> kayaçlar ve kireçtaşı blokları içerisinde de </w:t>
      </w:r>
      <w:proofErr w:type="spellStart"/>
      <w:r w:rsidRPr="00CF63C3">
        <w:t>ağsal</w:t>
      </w:r>
      <w:proofErr w:type="spellEnd"/>
      <w:r w:rsidRPr="00CF63C3">
        <w:t xml:space="preserve"> tipte damar tipi </w:t>
      </w:r>
      <w:proofErr w:type="spellStart"/>
      <w:r w:rsidRPr="00CF63C3">
        <w:t>cevherleşmelere</w:t>
      </w:r>
      <w:proofErr w:type="spellEnd"/>
      <w:r w:rsidRPr="00CF63C3">
        <w:t xml:space="preserve"> rastlanmaktadır. </w:t>
      </w:r>
      <w:proofErr w:type="spellStart"/>
      <w:r w:rsidRPr="00CF63C3">
        <w:t>Cevherleşmelerin</w:t>
      </w:r>
      <w:proofErr w:type="spellEnd"/>
      <w:r w:rsidRPr="00CF63C3">
        <w:t xml:space="preserve"> ana minerali hematit ve </w:t>
      </w:r>
      <w:proofErr w:type="spellStart"/>
      <w:r w:rsidRPr="00CF63C3">
        <w:t>spekülaritdir</w:t>
      </w:r>
      <w:proofErr w:type="spellEnd"/>
      <w:r w:rsidRPr="00CF63C3">
        <w:t xml:space="preserve">. Daha az miktarda manyetit ve limonit bunlara eşlik etmektedir. En yaygın gang mineralleri kalsit ve </w:t>
      </w:r>
      <w:proofErr w:type="spellStart"/>
      <w:r w:rsidRPr="00CF63C3">
        <w:t>kuvarsdır</w:t>
      </w:r>
      <w:proofErr w:type="spellEnd"/>
      <w:r w:rsidRPr="00CF63C3">
        <w:t xml:space="preserve">. Ana oksitler çokluk sırasına göre Fe2O3, Si02 ve </w:t>
      </w:r>
      <w:proofErr w:type="spellStart"/>
      <w:r w:rsidRPr="00CF63C3">
        <w:t>CaO</w:t>
      </w:r>
      <w:proofErr w:type="spellEnd"/>
      <w:r w:rsidRPr="00CF63C3">
        <w:t xml:space="preserve"> </w:t>
      </w:r>
      <w:proofErr w:type="spellStart"/>
      <w:r w:rsidRPr="00CF63C3">
        <w:t>dir</w:t>
      </w:r>
      <w:proofErr w:type="spellEnd"/>
      <w:r w:rsidRPr="00CF63C3">
        <w:t xml:space="preserve">. Fe2O3, diğer oksitlerin çoğu ile negatif </w:t>
      </w:r>
      <w:proofErr w:type="spellStart"/>
      <w:proofErr w:type="gramStart"/>
      <w:r w:rsidRPr="00CF63C3">
        <w:t>korelasyonludur</w:t>
      </w:r>
      <w:proofErr w:type="spellEnd"/>
      <w:proofErr w:type="gramEnd"/>
      <w:r w:rsidRPr="00CF63C3">
        <w:t xml:space="preserve">. Fakat, Fe2O3 ile </w:t>
      </w:r>
      <w:proofErr w:type="spellStart"/>
      <w:r w:rsidRPr="00CF63C3">
        <w:t>Ni</w:t>
      </w:r>
      <w:proofErr w:type="spellEnd"/>
      <w:r w:rsidRPr="00CF63C3">
        <w:t xml:space="preserve">, Pb, </w:t>
      </w:r>
      <w:proofErr w:type="spellStart"/>
      <w:r w:rsidRPr="00CF63C3">
        <w:t>Zn</w:t>
      </w:r>
      <w:proofErr w:type="spellEnd"/>
      <w:r w:rsidRPr="00CF63C3">
        <w:t xml:space="preserve">, </w:t>
      </w:r>
      <w:proofErr w:type="spellStart"/>
      <w:r w:rsidRPr="00CF63C3">
        <w:t>Co</w:t>
      </w:r>
      <w:proofErr w:type="spellEnd"/>
      <w:r w:rsidRPr="00CF63C3">
        <w:t xml:space="preserve">, Cu gibi bazı iz elementler arasında pozitif </w:t>
      </w:r>
      <w:proofErr w:type="gramStart"/>
      <w:r w:rsidRPr="00CF63C3">
        <w:t>korelasyon</w:t>
      </w:r>
      <w:proofErr w:type="gramEnd"/>
      <w:r w:rsidRPr="00CF63C3">
        <w:t xml:space="preserve"> gözlenmekte olup, bu durum bu elementlerin kaynak bölgeden </w:t>
      </w:r>
      <w:proofErr w:type="spellStart"/>
      <w:r w:rsidRPr="00CF63C3">
        <w:t>cevherleşme</w:t>
      </w:r>
      <w:proofErr w:type="spellEnd"/>
      <w:r w:rsidRPr="00CF63C3">
        <w:t xml:space="preserve"> ortamına Fe ile birlikte taşınmış olabileceklerine işaret etmektedir. Ayrıca, </w:t>
      </w:r>
      <w:proofErr w:type="spellStart"/>
      <w:r w:rsidRPr="00CF63C3">
        <w:t>cevherleşmelerde</w:t>
      </w:r>
      <w:proofErr w:type="spellEnd"/>
      <w:r w:rsidRPr="00CF63C3">
        <w:t xml:space="preserve"> önemli oranda </w:t>
      </w:r>
      <w:proofErr w:type="spellStart"/>
      <w:r w:rsidRPr="00CF63C3">
        <w:t>Ba</w:t>
      </w:r>
      <w:proofErr w:type="spellEnd"/>
      <w:r w:rsidRPr="00CF63C3">
        <w:t xml:space="preserve">, Pb ve As zenginleşmesi gözlenmektedir. Nadir toprak elementleri (REE) ise, </w:t>
      </w:r>
      <w:proofErr w:type="spellStart"/>
      <w:r w:rsidRPr="00CF63C3">
        <w:t>cevherleşmelerde</w:t>
      </w:r>
      <w:proofErr w:type="spellEnd"/>
      <w:r w:rsidRPr="00CF63C3">
        <w:t xml:space="preserve"> ortalama 85 </w:t>
      </w:r>
      <w:proofErr w:type="spellStart"/>
      <w:r w:rsidRPr="00CF63C3">
        <w:t>ppm</w:t>
      </w:r>
      <w:proofErr w:type="spellEnd"/>
      <w:r w:rsidRPr="00CF63C3">
        <w:t xml:space="preserve"> civarında olup, yan kayaçlara göre 2-3 kat daha düşüktür. Cevher ve yan kayaçların hafif REE içerikleri ağır REE içeriklerine göre nispeten yüksektir. Tüm cevher örneklerinde az belirgin </w:t>
      </w:r>
      <w:proofErr w:type="spellStart"/>
      <w:r w:rsidRPr="00CF63C3">
        <w:t>Eu</w:t>
      </w:r>
      <w:proofErr w:type="spellEnd"/>
      <w:r w:rsidRPr="00CF63C3">
        <w:t xml:space="preserve">, oldukça belirgin </w:t>
      </w:r>
      <w:proofErr w:type="spellStart"/>
      <w:r w:rsidRPr="00CF63C3">
        <w:t>Tb</w:t>
      </w:r>
      <w:proofErr w:type="spellEnd"/>
      <w:r w:rsidRPr="00CF63C3">
        <w:t xml:space="preserve"> negatif </w:t>
      </w:r>
      <w:proofErr w:type="gramStart"/>
      <w:r w:rsidRPr="00CF63C3">
        <w:t>anomalisi</w:t>
      </w:r>
      <w:proofErr w:type="gramEnd"/>
      <w:r w:rsidRPr="00CF63C3">
        <w:t xml:space="preserve"> gözlenir. Jeolojik, mineralojik ve </w:t>
      </w:r>
      <w:proofErr w:type="spellStart"/>
      <w:r w:rsidRPr="00CF63C3">
        <w:t>jeokimyasal</w:t>
      </w:r>
      <w:proofErr w:type="spellEnd"/>
      <w:r w:rsidRPr="00CF63C3">
        <w:t xml:space="preserve"> veriler </w:t>
      </w:r>
      <w:proofErr w:type="spellStart"/>
      <w:r w:rsidRPr="00CF63C3">
        <w:t>cevherleşmelerin</w:t>
      </w:r>
      <w:proofErr w:type="spellEnd"/>
      <w:r w:rsidRPr="00CF63C3">
        <w:t xml:space="preserve"> </w:t>
      </w:r>
      <w:proofErr w:type="spellStart"/>
      <w:r w:rsidRPr="00CF63C3">
        <w:t>hidrotermal</w:t>
      </w:r>
      <w:proofErr w:type="spellEnd"/>
      <w:r w:rsidRPr="00CF63C3">
        <w:t xml:space="preserve"> aktiviteler tarafından oluşturulduğuna işaret etmektedir. Çoğu özelliği ile </w:t>
      </w:r>
      <w:proofErr w:type="spellStart"/>
      <w:r w:rsidRPr="00CF63C3">
        <w:t>Lahn-dill</w:t>
      </w:r>
      <w:proofErr w:type="spellEnd"/>
      <w:r w:rsidRPr="00CF63C3">
        <w:t xml:space="preserve"> tipi demir yataklarına benzerlik göstermektedir.</w:t>
      </w:r>
      <w:bookmarkStart w:id="0" w:name="_GoBack"/>
      <w:bookmarkEnd w:id="0"/>
    </w:p>
    <w:sectPr w:rsidR="00D47BE6" w:rsidRPr="00CF63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606908"/>
    <w:rsid w:val="007E1716"/>
    <w:rsid w:val="00B81BF0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268</Words>
  <Characters>1531</Characters>
  <Application>Microsoft Office Word</Application>
  <DocSecurity>0</DocSecurity>
  <Lines>12</Lines>
  <Paragraphs>3</Paragraphs>
  <ScaleCrop>false</ScaleCrop>
  <Company>HP Inc.</Company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24</cp:revision>
  <dcterms:created xsi:type="dcterms:W3CDTF">2020-09-14T08:08:00Z</dcterms:created>
  <dcterms:modified xsi:type="dcterms:W3CDTF">2020-09-14T12:52:00Z</dcterms:modified>
</cp:coreProperties>
</file>