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39C" w:rsidRPr="0087139C" w:rsidRDefault="0087139C" w:rsidP="0087139C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Instillation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skin,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nephrostomy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tract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,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renal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puncture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site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with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ropivacaine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decreases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pain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improves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ventilatory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function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after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percutaneous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nephrolithotomy</w:t>
      </w:r>
      <w:proofErr w:type="spellEnd"/>
      <w:r w:rsidRPr="0087139C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87139C" w:rsidRPr="0087139C" w:rsidRDefault="0087139C" w:rsidP="0087139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87139C">
          <w:rPr>
            <w:rFonts w:ascii="Arial" w:eastAsia="Times New Roman" w:hAnsi="Arial" w:cs="Arial"/>
            <w:color w:val="660066"/>
            <w:u w:val="single"/>
            <w:lang w:eastAsia="tr-TR"/>
          </w:rPr>
          <w:t>Ugras</w:t>
        </w:r>
        <w:proofErr w:type="spellEnd"/>
        <w:r w:rsidRPr="0087139C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MY</w:t>
        </w:r>
      </w:hyperlink>
      <w:r w:rsidRPr="0087139C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87139C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87139C">
          <w:rPr>
            <w:rFonts w:ascii="Arial" w:eastAsia="Times New Roman" w:hAnsi="Arial" w:cs="Arial"/>
            <w:color w:val="660066"/>
            <w:u w:val="single"/>
            <w:lang w:eastAsia="tr-TR"/>
          </w:rPr>
          <w:t>Toprak HI</w:t>
        </w:r>
      </w:hyperlink>
      <w:r w:rsidRPr="0087139C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87139C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87139C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"https://www.ncbi.nlm.nih.gov/pubmed/?term=Gunen%20H%5BAuthor%5D&amp;cauthor=true&amp;cauthor_uid=17523902" </w:instrText>
      </w:r>
      <w:r w:rsidRPr="0087139C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87139C">
        <w:rPr>
          <w:rFonts w:ascii="Arial" w:eastAsia="Times New Roman" w:hAnsi="Arial" w:cs="Arial"/>
          <w:color w:val="660066"/>
          <w:u w:val="single"/>
          <w:lang w:eastAsia="tr-TR"/>
        </w:rPr>
        <w:t>Gunen</w:t>
      </w:r>
      <w:proofErr w:type="spellEnd"/>
      <w:r w:rsidRPr="0087139C">
        <w:rPr>
          <w:rFonts w:ascii="Arial" w:eastAsia="Times New Roman" w:hAnsi="Arial" w:cs="Arial"/>
          <w:color w:val="660066"/>
          <w:u w:val="single"/>
          <w:lang w:eastAsia="tr-TR"/>
        </w:rPr>
        <w:t xml:space="preserve"> H</w:t>
      </w:r>
      <w:r w:rsidRPr="0087139C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87139C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87139C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87139C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"https://www.ncbi.nlm.nih.gov/pubmed/?term=Yucel%20A%5BAuthor%5D&amp;cauthor=true&amp;cauthor_uid=17523902" </w:instrText>
      </w:r>
      <w:r w:rsidRPr="0087139C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87139C">
        <w:rPr>
          <w:rFonts w:ascii="Arial" w:eastAsia="Times New Roman" w:hAnsi="Arial" w:cs="Arial"/>
          <w:color w:val="660066"/>
          <w:u w:val="single"/>
          <w:lang w:eastAsia="tr-TR"/>
        </w:rPr>
        <w:t>Yucel</w:t>
      </w:r>
      <w:proofErr w:type="spellEnd"/>
      <w:r w:rsidRPr="0087139C">
        <w:rPr>
          <w:rFonts w:ascii="Arial" w:eastAsia="Times New Roman" w:hAnsi="Arial" w:cs="Arial"/>
          <w:color w:val="660066"/>
          <w:u w:val="single"/>
          <w:lang w:eastAsia="tr-TR"/>
        </w:rPr>
        <w:t xml:space="preserve"> A</w:t>
      </w:r>
      <w:r w:rsidRPr="0087139C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87139C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87139C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87139C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"https://www.ncbi.nlm.nih.gov/pubmed/?term=Gunes%20A%5BAuthor%5D&amp;cauthor=true&amp;cauthor_uid=17523902" </w:instrText>
      </w:r>
      <w:r w:rsidRPr="0087139C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87139C">
        <w:rPr>
          <w:rFonts w:ascii="Arial" w:eastAsia="Times New Roman" w:hAnsi="Arial" w:cs="Arial"/>
          <w:color w:val="660066"/>
          <w:u w:val="single"/>
          <w:lang w:eastAsia="tr-TR"/>
        </w:rPr>
        <w:t>Gunes</w:t>
      </w:r>
      <w:proofErr w:type="spellEnd"/>
      <w:r w:rsidRPr="0087139C">
        <w:rPr>
          <w:rFonts w:ascii="Arial" w:eastAsia="Times New Roman" w:hAnsi="Arial" w:cs="Arial"/>
          <w:color w:val="660066"/>
          <w:u w:val="single"/>
          <w:lang w:eastAsia="tr-TR"/>
        </w:rPr>
        <w:t xml:space="preserve"> A</w:t>
      </w:r>
      <w:r w:rsidRPr="0087139C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87139C">
        <w:rPr>
          <w:rFonts w:ascii="Arial" w:eastAsia="Times New Roman" w:hAnsi="Arial" w:cs="Arial"/>
          <w:color w:val="000000"/>
          <w:lang w:eastAsia="tr-TR"/>
        </w:rPr>
        <w:t>.</w:t>
      </w:r>
    </w:p>
    <w:p w:rsidR="0087139C" w:rsidRPr="0087139C" w:rsidRDefault="0087139C" w:rsidP="0087139C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6" w:tooltip="Open/close author information list" w:history="1">
        <w:proofErr w:type="spellStart"/>
        <w:r w:rsidRPr="0087139C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87139C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87139C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87139C" w:rsidRPr="0087139C" w:rsidRDefault="0087139C" w:rsidP="0087139C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87139C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87139C" w:rsidRPr="0087139C" w:rsidRDefault="0087139C" w:rsidP="0087139C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87139C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BACKGROUND AND PURPOSE:</w:t>
      </w:r>
    </w:p>
    <w:p w:rsidR="0087139C" w:rsidRPr="0087139C" w:rsidRDefault="0087139C" w:rsidP="0087139C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Pain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percutaneous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nephrolithotomy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(PCNL) is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well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but no </w:t>
      </w:r>
      <w:proofErr w:type="gram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optimal</w:t>
      </w:r>
      <w:proofErr w:type="gram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management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strategy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has yet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been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defined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Ventilatory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changes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uncomplicated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PCNL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remain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obscure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whether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pain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can be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managed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combination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a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parenteral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narcotic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drug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instillation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a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local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anesthetic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into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operative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field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also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measured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ventilatory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changes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early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PCNL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determine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whether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analgesic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modality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improves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ventilatory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status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87139C" w:rsidRPr="0087139C" w:rsidRDefault="0087139C" w:rsidP="0087139C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87139C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PATIENTS AND METHODS:</w:t>
      </w:r>
    </w:p>
    <w:p w:rsidR="0087139C" w:rsidRPr="0087139C" w:rsidRDefault="0087139C" w:rsidP="0087139C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randomized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blinded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34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well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matched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underwent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PCNL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single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subcostal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access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At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operation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30 mL of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either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0.02%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ropivacaine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saline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instilled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into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renal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puncture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site,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nephrostomy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tract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skin.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Postoperatively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received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parenteral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metamizol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dipyrone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) (500 mg/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dose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 on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demand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Pain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visual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analog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score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(VAS),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peak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expiratory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flow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rate (PEF),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blood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gas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analysis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at 2, 6,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24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hours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postoperatively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number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analgesic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doses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required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recorded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87139C" w:rsidRPr="0087139C" w:rsidRDefault="0087139C" w:rsidP="0087139C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87139C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RESULTS:</w:t>
      </w:r>
    </w:p>
    <w:p w:rsidR="0087139C" w:rsidRPr="0087139C" w:rsidRDefault="0087139C" w:rsidP="0087139C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VAS at 6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hours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time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first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analgesic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demand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total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analgesic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lower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(P=0.001, 0.008,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0.001,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respectively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 in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ropivacaine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whereas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PEF at 2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6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hours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higher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(P=0.001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each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Analgesic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first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12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24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hours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lower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Blood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gas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analysis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within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normal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range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both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Time of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hemoglobin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decrease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not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different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87139C" w:rsidRPr="0087139C" w:rsidRDefault="0087139C" w:rsidP="0087139C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87139C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CONCLUSIONS:</w:t>
      </w:r>
    </w:p>
    <w:p w:rsidR="0087139C" w:rsidRPr="0087139C" w:rsidRDefault="0087139C" w:rsidP="0087139C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A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decrease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PEF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indicating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restricted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ventilation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appears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early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PCNL.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Because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chosen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carefully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have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normal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function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preoperatively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decrease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attributed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nociception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combination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ropivacaine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instillation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metamizol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decreases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pain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analgesic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improves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PEF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metamizol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alone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Such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multimodal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pain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management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strategy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effective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minimizing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postoperative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opioid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proper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pain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management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resulting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better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ventilation</w:t>
      </w:r>
      <w:proofErr w:type="spellEnd"/>
      <w:r w:rsidRPr="0087139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87139C" w:rsidRDefault="0087139C" w:rsidP="0087139C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87139C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PMID:</w:t>
      </w:r>
      <w:proofErr w:type="gramStart"/>
      <w:r w:rsidRPr="0087139C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17523902</w:t>
      </w:r>
      <w:proofErr w:type="gramEnd"/>
    </w:p>
    <w:p w:rsidR="0087139C" w:rsidRPr="0087139C" w:rsidRDefault="0087139C" w:rsidP="0087139C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87139C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DOI:</w:t>
      </w:r>
      <w:hyperlink r:id="rId7" w:history="1">
        <w:r w:rsidRPr="0087139C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10.1089/</w:t>
        </w:r>
        <w:proofErr w:type="spellStart"/>
        <w:r w:rsidRPr="0087139C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end</w:t>
        </w:r>
        <w:proofErr w:type="spellEnd"/>
        <w:r w:rsidRPr="0087139C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.2006.033</w:t>
        </w:r>
      </w:hyperlink>
    </w:p>
    <w:p w:rsidR="009117CD" w:rsidRDefault="009117CD"/>
    <w:sectPr w:rsidR="009117CD" w:rsidSect="00911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7139C"/>
    <w:rsid w:val="0087139C"/>
    <w:rsid w:val="009117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17CD"/>
  </w:style>
  <w:style w:type="paragraph" w:styleId="Balk1">
    <w:name w:val="heading 1"/>
    <w:basedOn w:val="Normal"/>
    <w:link w:val="Balk1Char"/>
    <w:uiPriority w:val="9"/>
    <w:qFormat/>
    <w:rsid w:val="0087139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87139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Balk4">
    <w:name w:val="heading 4"/>
    <w:basedOn w:val="Normal"/>
    <w:link w:val="Balk4Char"/>
    <w:uiPriority w:val="9"/>
    <w:qFormat/>
    <w:rsid w:val="0087139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7139C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87139C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4Char">
    <w:name w:val="Başlık 4 Char"/>
    <w:basedOn w:val="VarsaylanParagrafYazTipi"/>
    <w:link w:val="Balk4"/>
    <w:uiPriority w:val="9"/>
    <w:rsid w:val="0087139C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87139C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87139C"/>
  </w:style>
  <w:style w:type="paragraph" w:styleId="NormalWeb">
    <w:name w:val="Normal (Web)"/>
    <w:basedOn w:val="Normal"/>
    <w:uiPriority w:val="99"/>
    <w:semiHidden/>
    <w:unhideWhenUsed/>
    <w:rsid w:val="008713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38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587733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7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459365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50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doi.org/10.1089/end.2006.033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17523902" TargetMode="External"/><Relationship Id="rId5" Type="http://schemas.openxmlformats.org/officeDocument/2006/relationships/hyperlink" Target="https://www.ncbi.nlm.nih.gov/pubmed/?term=Toprak%20HI%5BAuthor%5D&amp;cauthor=true&amp;cauthor_uid=17523902" TargetMode="External"/><Relationship Id="rId4" Type="http://schemas.openxmlformats.org/officeDocument/2006/relationships/hyperlink" Target="https://www.ncbi.nlm.nih.gov/pubmed/?term=Ugras%20MY%5BAuthor%5D&amp;cauthor=true&amp;cauthor_uid=17523902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455</Words>
  <Characters>2595</Characters>
  <Application>Microsoft Office Word</Application>
  <DocSecurity>0</DocSecurity>
  <Lines>21</Lines>
  <Paragraphs>6</Paragraphs>
  <ScaleCrop>false</ScaleCrop>
  <Company/>
  <LinksUpToDate>false</LinksUpToDate>
  <CharactersWithSpaces>3044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2017-07-07T07:24:00Z</dcterms:created>
  <dcterms:modified xsi:type="dcterms:W3CDTF">2017-07-07T07:24:00Z</dcterms:modified>
</cp:coreProperties>
</file>