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1BDC" w:rsidRPr="00371BDC" w:rsidRDefault="00371BDC" w:rsidP="00371BDC">
      <w:proofErr w:type="spellStart"/>
      <w:proofErr w:type="gramStart"/>
      <w:r w:rsidRPr="00371BDC">
        <w:t>Öz:Okülokutanöz</w:t>
      </w:r>
      <w:proofErr w:type="spellEnd"/>
      <w:proofErr w:type="gramEnd"/>
      <w:r w:rsidRPr="00371BDC">
        <w:t xml:space="preserve"> </w:t>
      </w:r>
      <w:proofErr w:type="spellStart"/>
      <w:r w:rsidRPr="00371BDC">
        <w:t>albinizm</w:t>
      </w:r>
      <w:proofErr w:type="spellEnd"/>
      <w:r w:rsidRPr="00371BDC">
        <w:t xml:space="preserve"> (OKA) göz, deri ve saçta </w:t>
      </w:r>
      <w:proofErr w:type="spellStart"/>
      <w:r w:rsidRPr="00371BDC">
        <w:t>hipopigmentasyonla</w:t>
      </w:r>
      <w:proofErr w:type="spellEnd"/>
      <w:r w:rsidRPr="00371BDC">
        <w:t xml:space="preserve"> seyreden, </w:t>
      </w:r>
      <w:proofErr w:type="spellStart"/>
      <w:r w:rsidRPr="00371BDC">
        <w:t>otozomal</w:t>
      </w:r>
      <w:proofErr w:type="spellEnd"/>
      <w:r w:rsidRPr="00371BDC">
        <w:t xml:space="preserve"> resesif geçiş gösteren </w:t>
      </w:r>
      <w:proofErr w:type="spellStart"/>
      <w:r w:rsidRPr="00371BDC">
        <w:t>melanin</w:t>
      </w:r>
      <w:proofErr w:type="spellEnd"/>
      <w:r w:rsidRPr="00371BDC">
        <w:t xml:space="preserve"> </w:t>
      </w:r>
      <w:proofErr w:type="spellStart"/>
      <w:r w:rsidRPr="00371BDC">
        <w:t>biyosentez</w:t>
      </w:r>
      <w:proofErr w:type="spellEnd"/>
      <w:r w:rsidRPr="00371BDC">
        <w:t xml:space="preserve"> bozukluğudur. Klinikte deri ve saç bulguları yanı sıra değişen derecelerde </w:t>
      </w:r>
      <w:proofErr w:type="spellStart"/>
      <w:r w:rsidRPr="00371BDC">
        <w:t>konjenital</w:t>
      </w:r>
      <w:proofErr w:type="spellEnd"/>
      <w:r w:rsidRPr="00371BDC">
        <w:t xml:space="preserve"> </w:t>
      </w:r>
      <w:proofErr w:type="spellStart"/>
      <w:r w:rsidRPr="00371BDC">
        <w:t>nistagmus</w:t>
      </w:r>
      <w:proofErr w:type="spellEnd"/>
      <w:r w:rsidRPr="00371BDC">
        <w:t xml:space="preserve">, iris </w:t>
      </w:r>
      <w:proofErr w:type="spellStart"/>
      <w:r w:rsidRPr="00371BDC">
        <w:t>hipopigmentasyonu</w:t>
      </w:r>
      <w:proofErr w:type="spellEnd"/>
      <w:r w:rsidRPr="00371BDC">
        <w:t xml:space="preserve">, </w:t>
      </w:r>
      <w:proofErr w:type="spellStart"/>
      <w:r w:rsidRPr="00371BDC">
        <w:t>retinal</w:t>
      </w:r>
      <w:proofErr w:type="spellEnd"/>
      <w:r w:rsidRPr="00371BDC">
        <w:t xml:space="preserve"> pigment </w:t>
      </w:r>
      <w:proofErr w:type="spellStart"/>
      <w:r w:rsidRPr="00371BDC">
        <w:t>epitelinde</w:t>
      </w:r>
      <w:proofErr w:type="spellEnd"/>
      <w:r w:rsidRPr="00371BDC">
        <w:t xml:space="preserve"> azalmış </w:t>
      </w:r>
      <w:proofErr w:type="spellStart"/>
      <w:r w:rsidRPr="00371BDC">
        <w:t>pigmentasyon</w:t>
      </w:r>
      <w:proofErr w:type="spellEnd"/>
      <w:r w:rsidRPr="00371BDC">
        <w:t xml:space="preserve">, </w:t>
      </w:r>
      <w:proofErr w:type="spellStart"/>
      <w:r w:rsidRPr="00371BDC">
        <w:t>foveal</w:t>
      </w:r>
      <w:proofErr w:type="spellEnd"/>
      <w:r w:rsidRPr="00371BDC">
        <w:t xml:space="preserve"> </w:t>
      </w:r>
      <w:proofErr w:type="spellStart"/>
      <w:r w:rsidRPr="00371BDC">
        <w:t>hipoplazi</w:t>
      </w:r>
      <w:proofErr w:type="spellEnd"/>
      <w:r w:rsidRPr="00371BDC">
        <w:t xml:space="preserve">, azalmış görme keskinliği ve kırma kusurları, renkli görmede bozulma ve </w:t>
      </w:r>
      <w:proofErr w:type="spellStart"/>
      <w:r w:rsidRPr="00371BDC">
        <w:t>fotofobi</w:t>
      </w:r>
      <w:proofErr w:type="spellEnd"/>
      <w:r w:rsidRPr="00371BDC">
        <w:t xml:space="preserve"> görülebilir. Otizm, </w:t>
      </w:r>
      <w:proofErr w:type="spellStart"/>
      <w:r w:rsidRPr="00371BDC">
        <w:t>tuberoskleroz</w:t>
      </w:r>
      <w:proofErr w:type="spellEnd"/>
      <w:r w:rsidRPr="00371BDC">
        <w:t xml:space="preserve"> ve </w:t>
      </w:r>
      <w:proofErr w:type="spellStart"/>
      <w:r w:rsidRPr="00371BDC">
        <w:t>ito</w:t>
      </w:r>
      <w:proofErr w:type="spellEnd"/>
      <w:r w:rsidRPr="00371BDC">
        <w:t xml:space="preserve"> </w:t>
      </w:r>
      <w:proofErr w:type="spellStart"/>
      <w:r w:rsidRPr="00371BDC">
        <w:t>hipomelanozu</w:t>
      </w:r>
      <w:proofErr w:type="spellEnd"/>
      <w:r w:rsidRPr="00371BDC">
        <w:t xml:space="preserve"> gibi </w:t>
      </w:r>
      <w:proofErr w:type="spellStart"/>
      <w:r w:rsidRPr="00371BDC">
        <w:t>hipomelanotik</w:t>
      </w:r>
      <w:proofErr w:type="spellEnd"/>
      <w:r w:rsidRPr="00371BDC">
        <w:t xml:space="preserve"> cilt lezyonlarıyla seyreden hastalıklarla ilişkilendirilmiş olmasına </w:t>
      </w:r>
      <w:proofErr w:type="spellStart"/>
      <w:r w:rsidRPr="00371BDC">
        <w:t>karüın</w:t>
      </w:r>
      <w:proofErr w:type="spellEnd"/>
      <w:r w:rsidRPr="00371BDC">
        <w:t xml:space="preserve"> OKA ile birlikteliği ile ilgili bilgiler sınırlıdır. Bu yazıda OKA tanısı olan bir otizm olgusu </w:t>
      </w:r>
      <w:proofErr w:type="gramStart"/>
      <w:r w:rsidRPr="00371BDC">
        <w:t>literatür</w:t>
      </w:r>
      <w:proofErr w:type="gramEnd"/>
      <w:r w:rsidRPr="00371BDC">
        <w:t xml:space="preserve"> eşliğinde tartışılacaktır.</w:t>
      </w:r>
    </w:p>
    <w:p w:rsidR="00371BDC" w:rsidRPr="00371BDC" w:rsidRDefault="00371BDC" w:rsidP="00371BDC">
      <w:r w:rsidRPr="00371BDC">
        <w:t>Başlık (İngilizce):</w:t>
      </w:r>
      <w:proofErr w:type="spellStart"/>
      <w:r w:rsidRPr="00371BDC">
        <w:t>Oculocutaneous</w:t>
      </w:r>
      <w:proofErr w:type="spellEnd"/>
      <w:r w:rsidRPr="00371BDC">
        <w:t xml:space="preserve"> </w:t>
      </w:r>
      <w:proofErr w:type="spellStart"/>
      <w:r w:rsidRPr="00371BDC">
        <w:t>albınısm</w:t>
      </w:r>
      <w:proofErr w:type="spellEnd"/>
      <w:r w:rsidRPr="00371BDC">
        <w:t xml:space="preserve"> </w:t>
      </w:r>
      <w:proofErr w:type="spellStart"/>
      <w:r w:rsidRPr="00371BDC">
        <w:t>wıth</w:t>
      </w:r>
      <w:proofErr w:type="spellEnd"/>
      <w:r w:rsidRPr="00371BDC">
        <w:t xml:space="preserve"> </w:t>
      </w:r>
      <w:proofErr w:type="spellStart"/>
      <w:r w:rsidRPr="00371BDC">
        <w:t>autısm</w:t>
      </w:r>
      <w:proofErr w:type="spellEnd"/>
      <w:r w:rsidRPr="00371BDC">
        <w:t xml:space="preserve">: A </w:t>
      </w:r>
      <w:proofErr w:type="spellStart"/>
      <w:r w:rsidRPr="00371BDC">
        <w:t>case</w:t>
      </w:r>
      <w:proofErr w:type="spellEnd"/>
      <w:r w:rsidRPr="00371BDC">
        <w:t xml:space="preserve"> </w:t>
      </w:r>
      <w:proofErr w:type="spellStart"/>
      <w:r w:rsidRPr="00371BDC">
        <w:t>report</w:t>
      </w:r>
      <w:proofErr w:type="spellEnd"/>
    </w:p>
    <w:p w:rsidR="00371BDC" w:rsidRPr="00371BDC" w:rsidRDefault="00371BDC" w:rsidP="00371BDC">
      <w:r w:rsidRPr="00371BDC">
        <w:t>Öz (İngilizce):</w:t>
      </w:r>
      <w:proofErr w:type="spellStart"/>
      <w:r w:rsidRPr="00371BDC">
        <w:t>Oculocutaneous</w:t>
      </w:r>
      <w:proofErr w:type="spellEnd"/>
      <w:r w:rsidRPr="00371BDC">
        <w:t xml:space="preserve"> </w:t>
      </w:r>
      <w:proofErr w:type="spellStart"/>
      <w:r w:rsidRPr="00371BDC">
        <w:t>albinism</w:t>
      </w:r>
      <w:proofErr w:type="spellEnd"/>
      <w:r w:rsidRPr="00371BDC">
        <w:t xml:space="preserve"> (OCA) is an </w:t>
      </w:r>
      <w:proofErr w:type="spellStart"/>
      <w:r w:rsidRPr="00371BDC">
        <w:t>autosomal</w:t>
      </w:r>
      <w:proofErr w:type="spellEnd"/>
      <w:r w:rsidRPr="00371BDC">
        <w:t xml:space="preserve"> </w:t>
      </w:r>
      <w:proofErr w:type="spellStart"/>
      <w:r w:rsidRPr="00371BDC">
        <w:t>recessively</w:t>
      </w:r>
      <w:proofErr w:type="spellEnd"/>
      <w:r w:rsidRPr="00371BDC">
        <w:t xml:space="preserve"> </w:t>
      </w:r>
      <w:proofErr w:type="spellStart"/>
      <w:r w:rsidRPr="00371BDC">
        <w:t>inherited</w:t>
      </w:r>
      <w:proofErr w:type="spellEnd"/>
      <w:r w:rsidRPr="00371BDC">
        <w:t xml:space="preserve"> </w:t>
      </w:r>
      <w:proofErr w:type="spellStart"/>
      <w:r w:rsidRPr="00371BDC">
        <w:t>disease</w:t>
      </w:r>
      <w:proofErr w:type="spellEnd"/>
      <w:r w:rsidRPr="00371BDC">
        <w:t xml:space="preserve"> </w:t>
      </w:r>
      <w:proofErr w:type="spellStart"/>
      <w:r w:rsidRPr="00371BDC">
        <w:t>resulting</w:t>
      </w:r>
      <w:proofErr w:type="spellEnd"/>
      <w:r w:rsidRPr="00371BDC">
        <w:t xml:space="preserve"> in </w:t>
      </w:r>
      <w:proofErr w:type="spellStart"/>
      <w:r w:rsidRPr="00371BDC">
        <w:t>defective</w:t>
      </w:r>
      <w:proofErr w:type="spellEnd"/>
      <w:r w:rsidRPr="00371BDC">
        <w:t xml:space="preserve"> </w:t>
      </w:r>
      <w:proofErr w:type="spellStart"/>
      <w:r w:rsidRPr="00371BDC">
        <w:t>melanin</w:t>
      </w:r>
      <w:proofErr w:type="spellEnd"/>
      <w:r w:rsidRPr="00371BDC">
        <w:t xml:space="preserve"> </w:t>
      </w:r>
      <w:proofErr w:type="spellStart"/>
      <w:r w:rsidRPr="00371BDC">
        <w:t>biosyn</w:t>
      </w:r>
      <w:proofErr w:type="spellEnd"/>
      <w:r w:rsidRPr="00371BDC">
        <w:t xml:space="preserve">- </w:t>
      </w:r>
      <w:proofErr w:type="spellStart"/>
      <w:r w:rsidRPr="00371BDC">
        <w:t>thesis</w:t>
      </w:r>
      <w:proofErr w:type="spellEnd"/>
      <w:r w:rsidRPr="00371BDC">
        <w:t xml:space="preserve">, </w:t>
      </w:r>
      <w:proofErr w:type="spellStart"/>
      <w:r w:rsidRPr="00371BDC">
        <w:t>presenting</w:t>
      </w:r>
      <w:proofErr w:type="spellEnd"/>
      <w:r w:rsidRPr="00371BDC">
        <w:t xml:space="preserve"> </w:t>
      </w:r>
      <w:proofErr w:type="spellStart"/>
      <w:r w:rsidRPr="00371BDC">
        <w:t>with</w:t>
      </w:r>
      <w:proofErr w:type="spellEnd"/>
      <w:r w:rsidRPr="00371BDC">
        <w:t xml:space="preserve"> </w:t>
      </w:r>
      <w:proofErr w:type="spellStart"/>
      <w:r w:rsidRPr="00371BDC">
        <w:t>hypopigmentation</w:t>
      </w:r>
      <w:proofErr w:type="spellEnd"/>
      <w:r w:rsidRPr="00371BDC">
        <w:t xml:space="preserve"> in </w:t>
      </w:r>
      <w:proofErr w:type="spellStart"/>
      <w:r w:rsidRPr="00371BDC">
        <w:t>the</w:t>
      </w:r>
      <w:proofErr w:type="spellEnd"/>
      <w:r w:rsidRPr="00371BDC">
        <w:t xml:space="preserve"> </w:t>
      </w:r>
      <w:proofErr w:type="spellStart"/>
      <w:r w:rsidRPr="00371BDC">
        <w:t>eyes</w:t>
      </w:r>
      <w:proofErr w:type="spellEnd"/>
      <w:r w:rsidRPr="00371BDC">
        <w:t xml:space="preserve">, skin </w:t>
      </w:r>
      <w:proofErr w:type="spellStart"/>
      <w:r w:rsidRPr="00371BDC">
        <w:t>and</w:t>
      </w:r>
      <w:proofErr w:type="spellEnd"/>
      <w:r w:rsidRPr="00371BDC">
        <w:t xml:space="preserve"> </w:t>
      </w:r>
      <w:proofErr w:type="spellStart"/>
      <w:r w:rsidRPr="00371BDC">
        <w:t>hair</w:t>
      </w:r>
      <w:proofErr w:type="spellEnd"/>
      <w:r w:rsidRPr="00371BDC">
        <w:t xml:space="preserve">. </w:t>
      </w:r>
      <w:proofErr w:type="spellStart"/>
      <w:r w:rsidRPr="00371BDC">
        <w:t>Along</w:t>
      </w:r>
      <w:proofErr w:type="spellEnd"/>
      <w:r w:rsidRPr="00371BDC">
        <w:t xml:space="preserve"> </w:t>
      </w:r>
      <w:proofErr w:type="spellStart"/>
      <w:r w:rsidRPr="00371BDC">
        <w:t>with</w:t>
      </w:r>
      <w:proofErr w:type="spellEnd"/>
      <w:r w:rsidRPr="00371BDC">
        <w:t xml:space="preserve"> skin </w:t>
      </w:r>
      <w:proofErr w:type="spellStart"/>
      <w:r w:rsidRPr="00371BDC">
        <w:t>and</w:t>
      </w:r>
      <w:proofErr w:type="spellEnd"/>
      <w:r w:rsidRPr="00371BDC">
        <w:t xml:space="preserve"> </w:t>
      </w:r>
      <w:proofErr w:type="spellStart"/>
      <w:r w:rsidRPr="00371BDC">
        <w:t>hair</w:t>
      </w:r>
      <w:proofErr w:type="spellEnd"/>
      <w:r w:rsidRPr="00371BDC">
        <w:t xml:space="preserve"> </w:t>
      </w:r>
      <w:proofErr w:type="spellStart"/>
      <w:r w:rsidRPr="00371BDC">
        <w:t>symptoms</w:t>
      </w:r>
      <w:proofErr w:type="spellEnd"/>
      <w:r w:rsidRPr="00371BDC">
        <w:t xml:space="preserve">, </w:t>
      </w:r>
      <w:proofErr w:type="spellStart"/>
      <w:r w:rsidRPr="00371BDC">
        <w:t>congenital</w:t>
      </w:r>
      <w:proofErr w:type="spellEnd"/>
      <w:r w:rsidRPr="00371BDC">
        <w:t xml:space="preserve"> </w:t>
      </w:r>
      <w:proofErr w:type="spellStart"/>
      <w:r w:rsidRPr="00371BDC">
        <w:t>nystagmus</w:t>
      </w:r>
      <w:proofErr w:type="spellEnd"/>
      <w:r w:rsidRPr="00371BDC">
        <w:t xml:space="preserve">, iris </w:t>
      </w:r>
      <w:proofErr w:type="spellStart"/>
      <w:r w:rsidRPr="00371BDC">
        <w:t>hypopigmentation</w:t>
      </w:r>
      <w:proofErr w:type="spellEnd"/>
      <w:r w:rsidRPr="00371BDC">
        <w:t xml:space="preserve">, </w:t>
      </w:r>
      <w:proofErr w:type="spellStart"/>
      <w:r w:rsidRPr="00371BDC">
        <w:t>reduced</w:t>
      </w:r>
      <w:proofErr w:type="spellEnd"/>
      <w:r w:rsidRPr="00371BDC">
        <w:t xml:space="preserve"> </w:t>
      </w:r>
      <w:proofErr w:type="spellStart"/>
      <w:r w:rsidRPr="00371BDC">
        <w:t>pigmentation</w:t>
      </w:r>
      <w:proofErr w:type="spellEnd"/>
      <w:r w:rsidRPr="00371BDC">
        <w:t xml:space="preserve"> of </w:t>
      </w:r>
      <w:proofErr w:type="spellStart"/>
      <w:r w:rsidRPr="00371BDC">
        <w:t>the</w:t>
      </w:r>
      <w:proofErr w:type="spellEnd"/>
      <w:r w:rsidRPr="00371BDC">
        <w:t xml:space="preserve"> </w:t>
      </w:r>
      <w:proofErr w:type="spellStart"/>
      <w:r w:rsidRPr="00371BDC">
        <w:t>retinal</w:t>
      </w:r>
      <w:proofErr w:type="spellEnd"/>
      <w:r w:rsidRPr="00371BDC">
        <w:t xml:space="preserve"> pigment </w:t>
      </w:r>
      <w:proofErr w:type="spellStart"/>
      <w:r w:rsidRPr="00371BDC">
        <w:t>epithelium</w:t>
      </w:r>
      <w:proofErr w:type="spellEnd"/>
      <w:r w:rsidRPr="00371BDC">
        <w:t xml:space="preserve">, </w:t>
      </w:r>
      <w:proofErr w:type="spellStart"/>
      <w:r w:rsidRPr="00371BDC">
        <w:t>foveal</w:t>
      </w:r>
      <w:proofErr w:type="spellEnd"/>
      <w:r w:rsidRPr="00371BDC">
        <w:t xml:space="preserve"> </w:t>
      </w:r>
      <w:proofErr w:type="spellStart"/>
      <w:r w:rsidRPr="00371BDC">
        <w:t>hypoplasia</w:t>
      </w:r>
      <w:proofErr w:type="spellEnd"/>
      <w:r w:rsidRPr="00371BDC">
        <w:t xml:space="preserve">, </w:t>
      </w:r>
      <w:proofErr w:type="spellStart"/>
      <w:r w:rsidRPr="00371BDC">
        <w:t>reduced</w:t>
      </w:r>
      <w:proofErr w:type="spellEnd"/>
      <w:r w:rsidRPr="00371BDC">
        <w:t xml:space="preserve"> </w:t>
      </w:r>
      <w:proofErr w:type="spellStart"/>
      <w:r w:rsidRPr="00371BDC">
        <w:t>visual</w:t>
      </w:r>
      <w:proofErr w:type="spellEnd"/>
      <w:r w:rsidRPr="00371BDC">
        <w:t xml:space="preserve"> </w:t>
      </w:r>
      <w:proofErr w:type="spellStart"/>
      <w:r w:rsidRPr="00371BDC">
        <w:t>acuity</w:t>
      </w:r>
      <w:proofErr w:type="spellEnd"/>
      <w:r w:rsidRPr="00371BDC">
        <w:t xml:space="preserve"> </w:t>
      </w:r>
      <w:proofErr w:type="spellStart"/>
      <w:r w:rsidRPr="00371BDC">
        <w:t>and</w:t>
      </w:r>
      <w:proofErr w:type="spellEnd"/>
      <w:r w:rsidRPr="00371BDC">
        <w:t xml:space="preserve"> </w:t>
      </w:r>
      <w:proofErr w:type="spellStart"/>
      <w:r w:rsidRPr="00371BDC">
        <w:t>refractive</w:t>
      </w:r>
      <w:proofErr w:type="spellEnd"/>
      <w:r w:rsidRPr="00371BDC">
        <w:t xml:space="preserve"> </w:t>
      </w:r>
      <w:proofErr w:type="spellStart"/>
      <w:r w:rsidRPr="00371BDC">
        <w:t>errors</w:t>
      </w:r>
      <w:proofErr w:type="spellEnd"/>
      <w:r w:rsidRPr="00371BDC">
        <w:t xml:space="preserve">, </w:t>
      </w:r>
      <w:proofErr w:type="spellStart"/>
      <w:r w:rsidRPr="00371BDC">
        <w:t>impairment</w:t>
      </w:r>
      <w:proofErr w:type="spellEnd"/>
      <w:r w:rsidRPr="00371BDC">
        <w:t xml:space="preserve"> in </w:t>
      </w:r>
      <w:proofErr w:type="spellStart"/>
      <w:r w:rsidRPr="00371BDC">
        <w:t>coloured</w:t>
      </w:r>
      <w:proofErr w:type="spellEnd"/>
      <w:r w:rsidRPr="00371BDC">
        <w:t xml:space="preserve"> </w:t>
      </w:r>
      <w:proofErr w:type="spellStart"/>
      <w:r w:rsidRPr="00371BDC">
        <w:t>vision</w:t>
      </w:r>
      <w:proofErr w:type="spellEnd"/>
      <w:r w:rsidRPr="00371BDC">
        <w:t xml:space="preserve"> </w:t>
      </w:r>
      <w:proofErr w:type="spellStart"/>
      <w:r w:rsidRPr="00371BDC">
        <w:t>and</w:t>
      </w:r>
      <w:proofErr w:type="spellEnd"/>
      <w:r w:rsidRPr="00371BDC">
        <w:t xml:space="preserve"> </w:t>
      </w:r>
      <w:proofErr w:type="spellStart"/>
      <w:r w:rsidRPr="00371BDC">
        <w:t>photophobia</w:t>
      </w:r>
      <w:proofErr w:type="spellEnd"/>
      <w:r w:rsidRPr="00371BDC">
        <w:t xml:space="preserve"> </w:t>
      </w:r>
      <w:proofErr w:type="spellStart"/>
      <w:r w:rsidRPr="00371BDC">
        <w:t>may</w:t>
      </w:r>
      <w:proofErr w:type="spellEnd"/>
      <w:r w:rsidRPr="00371BDC">
        <w:t xml:space="preserve"> </w:t>
      </w:r>
      <w:proofErr w:type="spellStart"/>
      <w:r w:rsidRPr="00371BDC">
        <w:t>occur</w:t>
      </w:r>
      <w:proofErr w:type="spellEnd"/>
      <w:r w:rsidRPr="00371BDC">
        <w:t xml:space="preserve"> in </w:t>
      </w:r>
      <w:proofErr w:type="spellStart"/>
      <w:r w:rsidRPr="00371BDC">
        <w:t>various</w:t>
      </w:r>
      <w:proofErr w:type="spellEnd"/>
      <w:r w:rsidRPr="00371BDC">
        <w:t xml:space="preserve"> </w:t>
      </w:r>
      <w:proofErr w:type="spellStart"/>
      <w:r w:rsidRPr="00371BDC">
        <w:t>degrees</w:t>
      </w:r>
      <w:proofErr w:type="spellEnd"/>
      <w:r w:rsidRPr="00371BDC">
        <w:t xml:space="preserve"> as </w:t>
      </w:r>
      <w:proofErr w:type="spellStart"/>
      <w:r w:rsidRPr="00371BDC">
        <w:t>the</w:t>
      </w:r>
      <w:proofErr w:type="spellEnd"/>
      <w:r w:rsidRPr="00371BDC">
        <w:t xml:space="preserve"> </w:t>
      </w:r>
      <w:proofErr w:type="spellStart"/>
      <w:r w:rsidRPr="00371BDC">
        <w:t>clinical</w:t>
      </w:r>
      <w:proofErr w:type="spellEnd"/>
      <w:r w:rsidRPr="00371BDC">
        <w:t xml:space="preserve"> </w:t>
      </w:r>
      <w:proofErr w:type="spellStart"/>
      <w:r w:rsidRPr="00371BDC">
        <w:t>presentation</w:t>
      </w:r>
      <w:proofErr w:type="spellEnd"/>
      <w:r w:rsidRPr="00371BDC">
        <w:t xml:space="preserve">. </w:t>
      </w:r>
      <w:proofErr w:type="spellStart"/>
      <w:r w:rsidRPr="00371BDC">
        <w:t>Although</w:t>
      </w:r>
      <w:proofErr w:type="spellEnd"/>
      <w:r w:rsidRPr="00371BDC">
        <w:t xml:space="preserve"> </w:t>
      </w:r>
      <w:proofErr w:type="spellStart"/>
      <w:r w:rsidRPr="00371BDC">
        <w:t>autism</w:t>
      </w:r>
      <w:proofErr w:type="spellEnd"/>
      <w:r w:rsidRPr="00371BDC">
        <w:t xml:space="preserve"> has </w:t>
      </w:r>
      <w:proofErr w:type="spellStart"/>
      <w:r w:rsidRPr="00371BDC">
        <w:t>been</w:t>
      </w:r>
      <w:proofErr w:type="spellEnd"/>
      <w:r w:rsidRPr="00371BDC">
        <w:t xml:space="preserve"> </w:t>
      </w:r>
      <w:proofErr w:type="spellStart"/>
      <w:r w:rsidRPr="00371BDC">
        <w:t>associated</w:t>
      </w:r>
      <w:proofErr w:type="spellEnd"/>
      <w:r w:rsidRPr="00371BDC">
        <w:t xml:space="preserve"> </w:t>
      </w:r>
      <w:proofErr w:type="spellStart"/>
      <w:r w:rsidRPr="00371BDC">
        <w:t>with</w:t>
      </w:r>
      <w:proofErr w:type="spellEnd"/>
      <w:r w:rsidRPr="00371BDC">
        <w:t xml:space="preserve"> </w:t>
      </w:r>
      <w:proofErr w:type="spellStart"/>
      <w:r w:rsidRPr="00371BDC">
        <w:t>disorders</w:t>
      </w:r>
      <w:proofErr w:type="spellEnd"/>
      <w:r w:rsidRPr="00371BDC">
        <w:t xml:space="preserve"> </w:t>
      </w:r>
      <w:proofErr w:type="spellStart"/>
      <w:r w:rsidRPr="00371BDC">
        <w:t>that</w:t>
      </w:r>
      <w:proofErr w:type="spellEnd"/>
      <w:r w:rsidRPr="00371BDC">
        <w:t xml:space="preserve"> </w:t>
      </w:r>
      <w:proofErr w:type="spellStart"/>
      <w:r w:rsidRPr="00371BDC">
        <w:t>present</w:t>
      </w:r>
      <w:proofErr w:type="spellEnd"/>
      <w:r w:rsidRPr="00371BDC">
        <w:t xml:space="preserve"> </w:t>
      </w:r>
      <w:proofErr w:type="spellStart"/>
      <w:r w:rsidRPr="00371BDC">
        <w:t>with</w:t>
      </w:r>
      <w:proofErr w:type="spellEnd"/>
      <w:r w:rsidRPr="00371BDC">
        <w:t xml:space="preserve"> </w:t>
      </w:r>
      <w:proofErr w:type="spellStart"/>
      <w:r w:rsidRPr="00371BDC">
        <w:t>hypomelanotic</w:t>
      </w:r>
      <w:proofErr w:type="spellEnd"/>
      <w:r w:rsidRPr="00371BDC">
        <w:t xml:space="preserve"> skin </w:t>
      </w:r>
      <w:proofErr w:type="spellStart"/>
      <w:r w:rsidRPr="00371BDC">
        <w:t>lesions</w:t>
      </w:r>
      <w:proofErr w:type="spellEnd"/>
      <w:r w:rsidRPr="00371BDC">
        <w:t xml:space="preserve">, </w:t>
      </w:r>
      <w:proofErr w:type="spellStart"/>
      <w:r w:rsidRPr="00371BDC">
        <w:t>such</w:t>
      </w:r>
      <w:proofErr w:type="spellEnd"/>
      <w:r w:rsidRPr="00371BDC">
        <w:t xml:space="preserve"> as </w:t>
      </w:r>
      <w:proofErr w:type="spellStart"/>
      <w:r w:rsidRPr="00371BDC">
        <w:t>tuberous</w:t>
      </w:r>
      <w:proofErr w:type="spellEnd"/>
      <w:r w:rsidRPr="00371BDC">
        <w:t xml:space="preserve"> </w:t>
      </w:r>
      <w:proofErr w:type="spellStart"/>
      <w:r w:rsidRPr="00371BDC">
        <w:t>sclerosis</w:t>
      </w:r>
      <w:proofErr w:type="spellEnd"/>
      <w:r w:rsidRPr="00371BDC">
        <w:t xml:space="preserve"> </w:t>
      </w:r>
      <w:proofErr w:type="spellStart"/>
      <w:r w:rsidRPr="00371BDC">
        <w:t>and</w:t>
      </w:r>
      <w:proofErr w:type="spellEnd"/>
      <w:r w:rsidRPr="00371BDC">
        <w:t xml:space="preserve"> </w:t>
      </w:r>
      <w:proofErr w:type="spellStart"/>
      <w:r w:rsidRPr="00371BDC">
        <w:t>hypomelanosis</w:t>
      </w:r>
      <w:proofErr w:type="spellEnd"/>
      <w:r w:rsidRPr="00371BDC">
        <w:t xml:space="preserve"> of </w:t>
      </w:r>
      <w:proofErr w:type="spellStart"/>
      <w:r w:rsidRPr="00371BDC">
        <w:t>ito</w:t>
      </w:r>
      <w:proofErr w:type="spellEnd"/>
      <w:r w:rsidRPr="00371BDC">
        <w:t xml:space="preserve">; </w:t>
      </w:r>
      <w:proofErr w:type="gramStart"/>
      <w:r w:rsidRPr="00371BDC">
        <w:t>data</w:t>
      </w:r>
      <w:proofErr w:type="gramEnd"/>
      <w:r w:rsidRPr="00371BDC">
        <w:t xml:space="preserve"> </w:t>
      </w:r>
      <w:proofErr w:type="spellStart"/>
      <w:r w:rsidRPr="00371BDC">
        <w:t>that</w:t>
      </w:r>
      <w:proofErr w:type="spellEnd"/>
      <w:r w:rsidRPr="00371BDC">
        <w:t xml:space="preserve"> link OCA </w:t>
      </w:r>
      <w:proofErr w:type="spellStart"/>
      <w:r w:rsidRPr="00371BDC">
        <w:t>and</w:t>
      </w:r>
      <w:proofErr w:type="spellEnd"/>
      <w:r w:rsidRPr="00371BDC">
        <w:t xml:space="preserve"> </w:t>
      </w:r>
      <w:proofErr w:type="spellStart"/>
      <w:r w:rsidRPr="00371BDC">
        <w:t>autism</w:t>
      </w:r>
      <w:proofErr w:type="spellEnd"/>
      <w:r w:rsidRPr="00371BDC">
        <w:t xml:space="preserve"> is </w:t>
      </w:r>
      <w:proofErr w:type="spellStart"/>
      <w:r w:rsidRPr="00371BDC">
        <w:t>scarce</w:t>
      </w:r>
      <w:proofErr w:type="spellEnd"/>
      <w:r w:rsidRPr="00371BDC">
        <w:t xml:space="preserve">. </w:t>
      </w:r>
      <w:proofErr w:type="spellStart"/>
      <w:r w:rsidRPr="00371BDC">
        <w:t>In</w:t>
      </w:r>
      <w:proofErr w:type="spellEnd"/>
      <w:r w:rsidRPr="00371BDC">
        <w:t xml:space="preserve"> </w:t>
      </w:r>
      <w:proofErr w:type="spellStart"/>
      <w:r w:rsidRPr="00371BDC">
        <w:t>this</w:t>
      </w:r>
      <w:proofErr w:type="spellEnd"/>
      <w:r w:rsidRPr="00371BDC">
        <w:t xml:space="preserve"> </w:t>
      </w:r>
      <w:proofErr w:type="spellStart"/>
      <w:r w:rsidRPr="00371BDC">
        <w:t>case</w:t>
      </w:r>
      <w:proofErr w:type="spellEnd"/>
      <w:r w:rsidRPr="00371BDC">
        <w:t xml:space="preserve"> </w:t>
      </w:r>
      <w:proofErr w:type="spellStart"/>
      <w:r w:rsidRPr="00371BDC">
        <w:t>report</w:t>
      </w:r>
      <w:proofErr w:type="spellEnd"/>
      <w:r w:rsidRPr="00371BDC">
        <w:t xml:space="preserve">, a </w:t>
      </w:r>
      <w:proofErr w:type="spellStart"/>
      <w:r w:rsidRPr="00371BDC">
        <w:t>case</w:t>
      </w:r>
      <w:proofErr w:type="spellEnd"/>
      <w:r w:rsidRPr="00371BDC">
        <w:t xml:space="preserve"> of </w:t>
      </w:r>
      <w:proofErr w:type="spellStart"/>
      <w:r w:rsidRPr="00371BDC">
        <w:t>autism</w:t>
      </w:r>
      <w:proofErr w:type="spellEnd"/>
      <w:r w:rsidRPr="00371BDC">
        <w:t xml:space="preserve"> </w:t>
      </w:r>
      <w:proofErr w:type="spellStart"/>
      <w:r w:rsidRPr="00371BDC">
        <w:t>diagnosed</w:t>
      </w:r>
      <w:proofErr w:type="spellEnd"/>
      <w:r w:rsidRPr="00371BDC">
        <w:t xml:space="preserve"> </w:t>
      </w:r>
      <w:proofErr w:type="spellStart"/>
      <w:r w:rsidRPr="00371BDC">
        <w:t>with</w:t>
      </w:r>
      <w:proofErr w:type="spellEnd"/>
      <w:r w:rsidRPr="00371BDC">
        <w:t xml:space="preserve"> OCA </w:t>
      </w:r>
      <w:proofErr w:type="spellStart"/>
      <w:r w:rsidRPr="00371BDC">
        <w:t>will</w:t>
      </w:r>
      <w:proofErr w:type="spellEnd"/>
      <w:r w:rsidRPr="00371BDC">
        <w:t xml:space="preserve"> be </w:t>
      </w:r>
      <w:proofErr w:type="spellStart"/>
      <w:r w:rsidRPr="00371BDC">
        <w:t>discussed</w:t>
      </w:r>
      <w:proofErr w:type="spellEnd"/>
      <w:r w:rsidRPr="00371BDC">
        <w:t xml:space="preserve"> in </w:t>
      </w:r>
      <w:proofErr w:type="spellStart"/>
      <w:r w:rsidRPr="00371BDC">
        <w:t>the</w:t>
      </w:r>
      <w:proofErr w:type="spellEnd"/>
      <w:r w:rsidRPr="00371BDC">
        <w:t xml:space="preserve"> </w:t>
      </w:r>
      <w:proofErr w:type="spellStart"/>
      <w:r w:rsidRPr="00371BDC">
        <w:t>light</w:t>
      </w:r>
      <w:proofErr w:type="spellEnd"/>
      <w:r w:rsidRPr="00371BDC">
        <w:t xml:space="preserve"> of </w:t>
      </w:r>
      <w:proofErr w:type="spellStart"/>
      <w:r w:rsidRPr="00371BDC">
        <w:t>literature</w:t>
      </w:r>
      <w:proofErr w:type="spellEnd"/>
      <w:r w:rsidRPr="00371BDC">
        <w:t>.</w:t>
      </w:r>
    </w:p>
    <w:p w:rsidR="00C555AD" w:rsidRPr="00371BDC" w:rsidRDefault="00C555AD" w:rsidP="00371BDC">
      <w:bookmarkStart w:id="0" w:name="_GoBack"/>
      <w:bookmarkEnd w:id="0"/>
    </w:p>
    <w:sectPr w:rsidR="00C555AD" w:rsidRPr="00371B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1B6AD0"/>
    <w:rsid w:val="0020282A"/>
    <w:rsid w:val="00203DA1"/>
    <w:rsid w:val="0020768B"/>
    <w:rsid w:val="00222B13"/>
    <w:rsid w:val="002F0875"/>
    <w:rsid w:val="003150EF"/>
    <w:rsid w:val="00350351"/>
    <w:rsid w:val="003511B5"/>
    <w:rsid w:val="00371BDC"/>
    <w:rsid w:val="003D3A28"/>
    <w:rsid w:val="003F3DFE"/>
    <w:rsid w:val="0041034C"/>
    <w:rsid w:val="004178D8"/>
    <w:rsid w:val="004523E1"/>
    <w:rsid w:val="0045341C"/>
    <w:rsid w:val="004743FE"/>
    <w:rsid w:val="00482E0B"/>
    <w:rsid w:val="004D04E7"/>
    <w:rsid w:val="004D17F9"/>
    <w:rsid w:val="004D6EB4"/>
    <w:rsid w:val="00530F2E"/>
    <w:rsid w:val="00567F5C"/>
    <w:rsid w:val="00576632"/>
    <w:rsid w:val="00582A3A"/>
    <w:rsid w:val="005E7740"/>
    <w:rsid w:val="00675B77"/>
    <w:rsid w:val="006A4AD1"/>
    <w:rsid w:val="006B5668"/>
    <w:rsid w:val="00714D2D"/>
    <w:rsid w:val="00745EA7"/>
    <w:rsid w:val="007534F3"/>
    <w:rsid w:val="007800D3"/>
    <w:rsid w:val="007A7CBA"/>
    <w:rsid w:val="007B4365"/>
    <w:rsid w:val="007F6DA6"/>
    <w:rsid w:val="007F6F44"/>
    <w:rsid w:val="00814B81"/>
    <w:rsid w:val="00854A84"/>
    <w:rsid w:val="00893172"/>
    <w:rsid w:val="008C4ACD"/>
    <w:rsid w:val="008D09AE"/>
    <w:rsid w:val="0091043E"/>
    <w:rsid w:val="009257DB"/>
    <w:rsid w:val="00927A2E"/>
    <w:rsid w:val="009527AC"/>
    <w:rsid w:val="00954736"/>
    <w:rsid w:val="00971641"/>
    <w:rsid w:val="00997D46"/>
    <w:rsid w:val="009A6208"/>
    <w:rsid w:val="009C2533"/>
    <w:rsid w:val="009E454F"/>
    <w:rsid w:val="009E7634"/>
    <w:rsid w:val="00A30D45"/>
    <w:rsid w:val="00A52131"/>
    <w:rsid w:val="00A57839"/>
    <w:rsid w:val="00A717D2"/>
    <w:rsid w:val="00A73649"/>
    <w:rsid w:val="00A7754E"/>
    <w:rsid w:val="00A93E67"/>
    <w:rsid w:val="00AA08AC"/>
    <w:rsid w:val="00AC5941"/>
    <w:rsid w:val="00AD159D"/>
    <w:rsid w:val="00AD5162"/>
    <w:rsid w:val="00B063B8"/>
    <w:rsid w:val="00B13A6E"/>
    <w:rsid w:val="00B16EF5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9000C"/>
    <w:rsid w:val="00CC0B62"/>
    <w:rsid w:val="00CE6418"/>
    <w:rsid w:val="00D172CD"/>
    <w:rsid w:val="00D21CBB"/>
    <w:rsid w:val="00D53350"/>
    <w:rsid w:val="00D66013"/>
    <w:rsid w:val="00DA2E64"/>
    <w:rsid w:val="00DD5F0C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4715C"/>
    <w:rsid w:val="00F605C2"/>
    <w:rsid w:val="00F645F1"/>
    <w:rsid w:val="00F712D8"/>
    <w:rsid w:val="00F76EE5"/>
    <w:rsid w:val="00FA1124"/>
    <w:rsid w:val="00FC2D06"/>
    <w:rsid w:val="00FE35A4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80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43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055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309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57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276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02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38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3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30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2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9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40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9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20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543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28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6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863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21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0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14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07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699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90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69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70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745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90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73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84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88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67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52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4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13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64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40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8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2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8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13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26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641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30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2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72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46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94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858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65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72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55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13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2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861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44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29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049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42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815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60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386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5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20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8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4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6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64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55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03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9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76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36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19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17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83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24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9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9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34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0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57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5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15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62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08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320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6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0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7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52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048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35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07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35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49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64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036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59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17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5820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971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235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86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23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75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9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93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95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42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9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4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9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91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710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854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136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488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6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3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74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7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264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50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0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64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231</Words>
  <Characters>1318</Characters>
  <Application>Microsoft Office Word</Application>
  <DocSecurity>0</DocSecurity>
  <Lines>10</Lines>
  <Paragraphs>3</Paragraphs>
  <ScaleCrop>false</ScaleCrop>
  <Company>HP Inc.</Company>
  <LinksUpToDate>false</LinksUpToDate>
  <CharactersWithSpaces>1546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130</cp:revision>
  <dcterms:created xsi:type="dcterms:W3CDTF">2020-04-18T14:20:00Z</dcterms:created>
  <dcterms:modified xsi:type="dcterms:W3CDTF">2020-07-07T08:16:00Z</dcterms:modified>
</cp:coreProperties>
</file>