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01C0" w:rsidRPr="009101C0" w:rsidRDefault="009101C0" w:rsidP="009101C0">
      <w:proofErr w:type="spellStart"/>
      <w:proofErr w:type="gramStart"/>
      <w:r w:rsidRPr="009101C0">
        <w:t>Öz:Hatay</w:t>
      </w:r>
      <w:proofErr w:type="spellEnd"/>
      <w:proofErr w:type="gramEnd"/>
      <w:r w:rsidRPr="009101C0">
        <w:t xml:space="preserve"> yöresi Aleviliğinde inanç önderlerinin ibadeti idrak ediş tarzları ve bunun temelleri bilimsel açıdan değerlendirilecektir. Yörede yaptığımız alan araştırmalarıyla inanç önderlerinin ibadetten ne anladıkları ve neleri ibadet olarak gördükleri tespit edilmeye çalışılmıştır, inanç önderlerinin namaz, oruç, türbe ziyareti vb. inanç </w:t>
      </w:r>
      <w:proofErr w:type="gramStart"/>
      <w:r w:rsidRPr="009101C0">
        <w:t>ritüellerini</w:t>
      </w:r>
      <w:proofErr w:type="gramEnd"/>
      <w:r w:rsidRPr="009101C0">
        <w:t xml:space="preserve"> Alevilik açısından nasıl değerlendirdikleri tespit edilmeye çalışılmıştır.</w:t>
      </w:r>
    </w:p>
    <w:p w:rsidR="002F7548" w:rsidRPr="009101C0" w:rsidRDefault="002F7548" w:rsidP="009101C0">
      <w:bookmarkStart w:id="0" w:name="_GoBack"/>
      <w:bookmarkEnd w:id="0"/>
    </w:p>
    <w:sectPr w:rsidR="002F7548" w:rsidRPr="009101C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365F8A"/>
    <w:rsid w:val="004353C8"/>
    <w:rsid w:val="00444A1C"/>
    <w:rsid w:val="00444A36"/>
    <w:rsid w:val="0049772B"/>
    <w:rsid w:val="004F3CED"/>
    <w:rsid w:val="00511F7E"/>
    <w:rsid w:val="00523798"/>
    <w:rsid w:val="00531A91"/>
    <w:rsid w:val="005B6582"/>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7310</TotalTime>
  <Pages>1</Pages>
  <Words>64</Words>
  <Characters>365</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97</cp:revision>
  <dcterms:created xsi:type="dcterms:W3CDTF">2020-08-02T19:25:00Z</dcterms:created>
  <dcterms:modified xsi:type="dcterms:W3CDTF">2020-08-14T15:48:00Z</dcterms:modified>
</cp:coreProperties>
</file>