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2F1F" w:rsidRDefault="000F2F1F" w:rsidP="000F2F1F">
      <w:pPr>
        <w:numPr>
          <w:ilvl w:val="0"/>
          <w:numId w:val="7"/>
        </w:numPr>
        <w:spacing w:after="100" w:afterAutospacing="1" w:line="240" w:lineRule="auto"/>
        <w:ind w:left="0"/>
        <w:textAlignment w:val="center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"https://app.trdizin.gov.tr/login.xhtml"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  <w:r>
        <w:rPr>
          <w:rStyle w:val="Kpr"/>
          <w:rFonts w:ascii="Arial" w:hAnsi="Arial" w:cs="Arial"/>
          <w:color w:val="333333"/>
          <w:sz w:val="21"/>
          <w:szCs w:val="21"/>
        </w:rPr>
        <w:t>Giriş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</w:p>
    <w:p w:rsidR="000F2F1F" w:rsidRDefault="000F2F1F" w:rsidP="000F2F1F">
      <w:pPr>
        <w:numPr>
          <w:ilvl w:val="0"/>
          <w:numId w:val="7"/>
        </w:numPr>
        <w:shd w:val="clear" w:color="auto" w:fill="2C2661"/>
        <w:spacing w:after="100" w:afterAutospacing="1" w:line="240" w:lineRule="auto"/>
        <w:ind w:left="0"/>
        <w:textAlignment w:val="center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Kayıt Ol</w:t>
        </w:r>
      </w:hyperlink>
    </w:p>
    <w:p w:rsidR="000F2F1F" w:rsidRDefault="000F2F1F" w:rsidP="000F2F1F">
      <w:pPr>
        <w:pStyle w:val="z-Formunst"/>
      </w:pPr>
      <w:r>
        <w:t>Formun Üstü</w:t>
      </w:r>
    </w:p>
    <w:p w:rsidR="000F2F1F" w:rsidRDefault="000F2F1F" w:rsidP="000F2F1F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t xml:space="preserve">Çocuklarda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Enterokokkal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Enfeksiyonlar: Sekiz Yıllık Çalışma Sonuçları</w:t>
      </w:r>
    </w:p>
    <w:p w:rsidR="000F2F1F" w:rsidRDefault="000F2F1F" w:rsidP="000F2F1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0F2F1F" w:rsidRDefault="000F2F1F" w:rsidP="000F2F1F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Yasemin ERSOY</w:t>
      </w:r>
    </w:p>
    <w:p w:rsidR="000F2F1F" w:rsidRDefault="000F2F1F" w:rsidP="000F2F1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Enfeksiyon Hastalıkları ve Klinik Mikrobiyoloji Anabilim Dalı, Malatya, Türkiye)</w:t>
      </w:r>
    </w:p>
    <w:p w:rsidR="000F2F1F" w:rsidRDefault="000F2F1F" w:rsidP="000F2F1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6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>Çocuk Enfeksiyon Dergisi</w:t>
        </w:r>
      </w:hyperlink>
    </w:p>
    <w:p w:rsidR="000F2F1F" w:rsidRDefault="000F2F1F" w:rsidP="000F2F1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2011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5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1307-1068 / 1308-5271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0 - 0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color w:val="000000"/>
          <w:sz w:val="21"/>
          <w:szCs w:val="21"/>
        </w:rPr>
        <w:t>Türkçe</w:t>
      </w:r>
      <w:proofErr w:type="spellEnd"/>
      <w:proofErr w:type="gramEnd"/>
    </w:p>
    <w:p w:rsidR="000F2F1F" w:rsidRDefault="000F2F1F" w:rsidP="000F2F1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0F2F1F" w:rsidRDefault="000F2F1F" w:rsidP="000F2F1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26 0</w:t>
      </w:r>
    </w:p>
    <w:p w:rsidR="000F2F1F" w:rsidRDefault="000F2F1F" w:rsidP="000F2F1F">
      <w:pPr>
        <w:numPr>
          <w:ilvl w:val="0"/>
          <w:numId w:val="8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0F2F1F" w:rsidRDefault="000F2F1F" w:rsidP="000F2F1F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Çocuklarda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Enterokokkal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Enfeksiyonlar: Sekiz Yıllık Çalışma Sonuçları</w:t>
      </w:r>
    </w:p>
    <w:p w:rsidR="000F2F1F" w:rsidRDefault="000F2F1F" w:rsidP="000F2F1F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Öz:</w:t>
      </w:r>
    </w:p>
    <w:p w:rsidR="000F2F1F" w:rsidRDefault="000F2F1F" w:rsidP="000F2F1F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0F2F1F" w:rsidRDefault="000F2F1F" w:rsidP="000F2F1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>Fen &gt; Tıp &gt; Enfeksiyon Hastalıkları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0F2F1F" w:rsidRDefault="000F2F1F" w:rsidP="000F2F1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title.paper.letter_to_editor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0F2F1F" w:rsidRDefault="000F2F1F" w:rsidP="000F2F1F">
      <w:pPr>
        <w:numPr>
          <w:ilvl w:val="0"/>
          <w:numId w:val="9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21:j_idt322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Kaynakça</w:t>
        </w:r>
      </w:hyperlink>
    </w:p>
    <w:p w:rsidR="000F2F1F" w:rsidRDefault="000F2F1F" w:rsidP="000F2F1F">
      <w:pPr>
        <w:numPr>
          <w:ilvl w:val="0"/>
          <w:numId w:val="9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21:j_idt343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0F2F1F" w:rsidRDefault="000F2F1F" w:rsidP="000F2F1F">
      <w:pPr>
        <w:numPr>
          <w:ilvl w:val="0"/>
          <w:numId w:val="9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21:j_idt497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 Göster</w:t>
        </w:r>
      </w:hyperlink>
    </w:p>
    <w:p w:rsidR="000F2F1F" w:rsidRDefault="000F2F1F" w:rsidP="000F2F1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hyperlink r:id="rId11" w:tgtFrame="_blank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 xml:space="preserve">Çelebi S, Demiral M,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</w:rPr>
          <w:t>Sınırtaş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</w:rPr>
          <w:t xml:space="preserve"> M, Demirtaş F, İpek K, Bayram G. Çocuklarda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</w:rPr>
          <w:t>Enterokokkal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</w:rPr>
          <w:t xml:space="preserve"> Enfeksiyonlar: Sekiz Yıllık Çalışma Sonuçları. J Pediatr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</w:rPr>
          <w:t>Inf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</w:rPr>
          <w:t xml:space="preserve"> 2010; 4: 148-51.</w:t>
        </w:r>
      </w:hyperlink>
    </w:p>
    <w:p w:rsidR="000F2F1F" w:rsidRDefault="000F2F1F" w:rsidP="000F2F1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Kaçmaz B, Aksoy A.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Antimicrobial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resistance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enterococci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Turkey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Antimicrob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Agents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 2005; 25: 535-8.</w:t>
      </w:r>
    </w:p>
    <w:p w:rsidR="000F2F1F" w:rsidRDefault="000F2F1F" w:rsidP="000F2F1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Çaylan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R, Üstün Akın M,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Kadimov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V, Aydın K, Köksal İ.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Fekal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Klinik Örneklerden İzole Edilen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Enterokok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Suşlarının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Antibiyotiklere Duyarlılıkları. Türk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Mikrobiyol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Cem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Derg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2004; 34: 24-8.</w:t>
      </w:r>
    </w:p>
    <w:p w:rsidR="000F2F1F" w:rsidRDefault="000F2F1F" w:rsidP="000F2F1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hyperlink r:id="rId12" w:tgtFrame="_blank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 xml:space="preserve">Ersoy Y, Bayraktar M,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</w:rPr>
          <w:t>Firat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</w:rPr>
          <w:t xml:space="preserve"> M, Yağmur M, Durmaz R. Klinik Örneklerden İzole Edilen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</w:rPr>
          <w:t>Enterokok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</w:rPr>
          <w:t>Suşlarının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</w:rPr>
          <w:t xml:space="preserve"> Antibiyotik Duyarlılıkları. ANKEM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</w:rPr>
          <w:t>Derg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</w:rPr>
          <w:t xml:space="preserve"> 2005; 19: 92-6.</w:t>
        </w:r>
      </w:hyperlink>
    </w:p>
    <w:p w:rsidR="000F2F1F" w:rsidRDefault="000F2F1F" w:rsidP="000F2F1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hyperlink r:id="rId13" w:tgtFrame="_blank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 xml:space="preserve">Ersoy Y, Sönmez E,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</w:rPr>
          <w:t>Young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</w:rPr>
          <w:t xml:space="preserve"> HJ,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</w:rPr>
          <w:t>Ağel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</w:rPr>
          <w:t xml:space="preserve"> E, Durmaz B. Malatya ve komşu illerden izole edilen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</w:rPr>
          <w:t>enterokok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</w:rPr>
          <w:t>izolatlarındaki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</w:rPr>
          <w:t>glikopeptid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</w:rPr>
          <w:t xml:space="preserve"> direnci. Mikrobiyoloji Bülteni 2001; 35: 197-209.</w:t>
        </w:r>
      </w:hyperlink>
    </w:p>
    <w:p w:rsidR="000F2F1F" w:rsidRDefault="000F2F1F" w:rsidP="000F2F1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http://www.rshm.gov.tr/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enfeksiyon</w:t>
      </w:r>
      <w:proofErr w:type="gramEnd"/>
      <w:r>
        <w:rPr>
          <w:rFonts w:ascii="Arial" w:hAnsi="Arial" w:cs="Arial"/>
          <w:color w:val="000000"/>
          <w:sz w:val="21"/>
          <w:szCs w:val="21"/>
        </w:rPr>
        <w:t>/dosya/VRE.pdf</w:t>
      </w:r>
    </w:p>
    <w:p w:rsidR="000F2F1F" w:rsidRDefault="000F2F1F" w:rsidP="000F2F1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Recommendation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preventing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spread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vancomycin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resistance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Hospital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Infection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Control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Practices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Advisory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Committee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(HICPAC). MMWR 1995; 44 (RR-12): 1-13</w:t>
      </w:r>
    </w:p>
    <w:p w:rsidR="000F2F1F" w:rsidRDefault="000F2F1F" w:rsidP="000F2F1F">
      <w:pPr>
        <w:pStyle w:val="z-FormunAlt"/>
      </w:pPr>
      <w:r>
        <w:t>Formun Altı</w:t>
      </w:r>
    </w:p>
    <w:p w:rsidR="00CE72A2" w:rsidRPr="00F95744" w:rsidRDefault="00CE72A2" w:rsidP="00F95744">
      <w:bookmarkStart w:id="0" w:name="_GoBack"/>
      <w:bookmarkEnd w:id="0"/>
    </w:p>
    <w:sectPr w:rsidR="00CE72A2" w:rsidRPr="00F957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93E13"/>
    <w:multiLevelType w:val="multilevel"/>
    <w:tmpl w:val="43688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EC0286"/>
    <w:multiLevelType w:val="multilevel"/>
    <w:tmpl w:val="E1EE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E2910F3"/>
    <w:multiLevelType w:val="multilevel"/>
    <w:tmpl w:val="FC0AB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19A102B"/>
    <w:multiLevelType w:val="multilevel"/>
    <w:tmpl w:val="F4E0E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4FA128F"/>
    <w:multiLevelType w:val="multilevel"/>
    <w:tmpl w:val="65B2E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2DD5F3C"/>
    <w:multiLevelType w:val="multilevel"/>
    <w:tmpl w:val="847E3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0833EB1"/>
    <w:multiLevelType w:val="multilevel"/>
    <w:tmpl w:val="A5C60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3816D5E"/>
    <w:multiLevelType w:val="multilevel"/>
    <w:tmpl w:val="05980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4792748"/>
    <w:multiLevelType w:val="multilevel"/>
    <w:tmpl w:val="3A2C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D004D5E"/>
    <w:multiLevelType w:val="multilevel"/>
    <w:tmpl w:val="C5DC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9"/>
  </w:num>
  <w:num w:numId="8">
    <w:abstractNumId w:val="6"/>
  </w:num>
  <w:num w:numId="9">
    <w:abstractNumId w:val="0"/>
  </w:num>
  <w:num w:numId="10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D5356"/>
    <w:rsid w:val="000F2F1F"/>
    <w:rsid w:val="001474CA"/>
    <w:rsid w:val="001A009D"/>
    <w:rsid w:val="0023274F"/>
    <w:rsid w:val="00240D8D"/>
    <w:rsid w:val="002E1CD3"/>
    <w:rsid w:val="00342F07"/>
    <w:rsid w:val="003576A2"/>
    <w:rsid w:val="003C1E27"/>
    <w:rsid w:val="004B6D2E"/>
    <w:rsid w:val="00534DC7"/>
    <w:rsid w:val="00550E0D"/>
    <w:rsid w:val="005A110A"/>
    <w:rsid w:val="006111F0"/>
    <w:rsid w:val="00637362"/>
    <w:rsid w:val="006877ED"/>
    <w:rsid w:val="0070152C"/>
    <w:rsid w:val="007125F5"/>
    <w:rsid w:val="007F340A"/>
    <w:rsid w:val="00862670"/>
    <w:rsid w:val="00892D0D"/>
    <w:rsid w:val="008C23D8"/>
    <w:rsid w:val="009129DD"/>
    <w:rsid w:val="00927C34"/>
    <w:rsid w:val="00965C81"/>
    <w:rsid w:val="00A50BE2"/>
    <w:rsid w:val="00AB4263"/>
    <w:rsid w:val="00AC75F6"/>
    <w:rsid w:val="00AC77CA"/>
    <w:rsid w:val="00B270A9"/>
    <w:rsid w:val="00B76C96"/>
    <w:rsid w:val="00B96313"/>
    <w:rsid w:val="00C7655D"/>
    <w:rsid w:val="00C92FCF"/>
    <w:rsid w:val="00CA0577"/>
    <w:rsid w:val="00CE72A2"/>
    <w:rsid w:val="00CF0F9C"/>
    <w:rsid w:val="00D0533F"/>
    <w:rsid w:val="00D1407E"/>
    <w:rsid w:val="00D35CEC"/>
    <w:rsid w:val="00D8500C"/>
    <w:rsid w:val="00DB2A88"/>
    <w:rsid w:val="00E628E2"/>
    <w:rsid w:val="00E64122"/>
    <w:rsid w:val="00E71E74"/>
    <w:rsid w:val="00EC530D"/>
    <w:rsid w:val="00EE2100"/>
    <w:rsid w:val="00EE3B0F"/>
    <w:rsid w:val="00F6794F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VRFNU5qazBOQT09/cocuklarda-enterokokkal-enfeksiyonlar-sekiz-yillik-calisma-sonuclari" TargetMode="External"/><Relationship Id="rId13" Type="http://schemas.openxmlformats.org/officeDocument/2006/relationships/hyperlink" Target="https://app.trdizin.gov.tr/makale/TVRVeE9UZzQ/malatya-kayseri-ve-elazig-tip-fakultesi-hastanelerinde-izole-edilen-enterokok-suslarinda-glikopeptid-direncinin-arastirilmas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VRFNU5qazBOQT09/cocuklarda-enterokokkal-enfeksiyonlar-sekiz-yillik-calisma-sonuclari" TargetMode="External"/><Relationship Id="rId12" Type="http://schemas.openxmlformats.org/officeDocument/2006/relationships/hyperlink" Target="https://app.trdizin.gov.tr/makale/TkRnMk5ESXk/klinik-orneklerden-izole-edilen-entrokok-suslarinin-antibiyotik-duyarliliklar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dergi/TlRZMk5nPT0/cocuk-enfeksiyon-dergisi" TargetMode="External"/><Relationship Id="rId11" Type="http://schemas.openxmlformats.org/officeDocument/2006/relationships/hyperlink" Target="https://app.trdizin.gov.tr/makale/TVRFeU1UazVPUT09/cocuklarda-enterokokkal-enfeksiyonlar-sekiz-yillik-calisma-sonuclari" TargetMode="External"/><Relationship Id="rId5" Type="http://schemas.openxmlformats.org/officeDocument/2006/relationships/hyperlink" Target="https://app.trdizin.gov.tr/kayit-ol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app.trdizin.gov.tr/makale/TVRFNU5qazBOQT09/cocuklarda-enterokokkal-enfeksiyonlar-sekiz-yillik-calisma-sonuclar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VRFNU5qazBOQT09/cocuklarda-enterokokkal-enfeksiyonlar-sekiz-yillik-calisma-sonuclari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457</Words>
  <Characters>2609</Characters>
  <Application>Microsoft Office Word</Application>
  <DocSecurity>0</DocSecurity>
  <Lines>21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2020-12-04T10:15:00Z</dcterms:created>
  <dcterms:modified xsi:type="dcterms:W3CDTF">2020-12-04T10:18:00Z</dcterms:modified>
</cp:coreProperties>
</file>