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433B" w:rsidRPr="0096433B" w:rsidRDefault="0096433B" w:rsidP="0096433B">
      <w:pPr>
        <w:shd w:val="clear" w:color="auto" w:fill="FFFFFF"/>
        <w:spacing w:after="0" w:line="240" w:lineRule="auto"/>
        <w:jc w:val="both"/>
        <w:rPr>
          <w:rFonts w:ascii="Arial" w:eastAsia="Times New Roman" w:hAnsi="Arial" w:cs="Arial"/>
          <w:color w:val="000000"/>
          <w:sz w:val="21"/>
          <w:szCs w:val="21"/>
          <w:lang w:eastAsia="tr-TR"/>
        </w:rPr>
      </w:pPr>
      <w:r w:rsidRPr="0096433B">
        <w:rPr>
          <w:rFonts w:ascii="Arial" w:eastAsia="Times New Roman" w:hAnsi="Arial" w:cs="Arial"/>
          <w:color w:val="000000"/>
          <w:sz w:val="21"/>
          <w:szCs w:val="21"/>
          <w:lang w:eastAsia="tr-TR"/>
        </w:rPr>
        <w:t>Öz:Bu makalede, Ağustos 2011de İngilterede meydana gelen isyanlar analiz edilmektedir. İsyanlar, anomi ve sosyal krizin somut yansımasıdır. Normsuzluk, kuralsızlık, güvensizlik ve anlamsızlığın oluşturduğu anomik durum isyanları üretmektedir. İsyanların nedenlerini sol politik söylem; ekonomik kriz, yoksulluk, kamu harcamalarının kesilmesi, dışlanma ve eşitsizlik vb. gibi sosyal yapıdaki bozulmalara bağlamaktadır. Sağ politik söylem ise, isyanları ahlaki yozlaşma, hasta toplum, parçalanmış aile ve yetersiz ebeveynlik vb. gibi kültürel yapıdaki bozulmalara bağlamaktadır. Bu analizler yanında, batan bankalar, ırk ayrımcılığı, polisin olumsuz tutumu, devlet kurumlarına güvensizlik vb. gibi faktörler de isyana neden olan faktörlerdir. Sosyal olaylar karmaşık olduğu için tek nedenle açıklanamaz. Dolayısıyla isyana ait zikredilen bütün nedenlerin etkisi bulunmaktadır. İsyanlar, küresel neo-liberal sistemin eleştirisi temelinde ele alınmaktadır. Ayrıca, isyanların örgütlenmesi ve yayılmasında İnternetin ve sosyal medyanın etkisi de önem taşımaktadır.</w:t>
      </w:r>
    </w:p>
    <w:p w:rsidR="00981B9A" w:rsidRPr="0096433B" w:rsidRDefault="00981B9A" w:rsidP="0096433B">
      <w:bookmarkStart w:id="0" w:name="_GoBack"/>
      <w:bookmarkEnd w:id="0"/>
    </w:p>
    <w:sectPr w:rsidR="00981B9A" w:rsidRPr="0096433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6BE8" w:rsidRDefault="000B6BE8" w:rsidP="00362035">
      <w:pPr>
        <w:spacing w:after="0" w:line="240" w:lineRule="auto"/>
      </w:pPr>
      <w:r>
        <w:separator/>
      </w:r>
    </w:p>
  </w:endnote>
  <w:endnote w:type="continuationSeparator" w:id="0">
    <w:p w:rsidR="000B6BE8" w:rsidRDefault="000B6BE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6BE8" w:rsidRDefault="000B6BE8" w:rsidP="00362035">
      <w:pPr>
        <w:spacing w:after="0" w:line="240" w:lineRule="auto"/>
      </w:pPr>
      <w:r>
        <w:separator/>
      </w:r>
    </w:p>
  </w:footnote>
  <w:footnote w:type="continuationSeparator" w:id="0">
    <w:p w:rsidR="000B6BE8" w:rsidRDefault="000B6BE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5575</TotalTime>
  <Pages>1</Pages>
  <Words>158</Words>
  <Characters>903</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662</cp:revision>
  <dcterms:created xsi:type="dcterms:W3CDTF">2021-10-26T14:07:00Z</dcterms:created>
  <dcterms:modified xsi:type="dcterms:W3CDTF">2021-12-08T12:06:00Z</dcterms:modified>
</cp:coreProperties>
</file>