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C39" w:rsidRPr="005E2C39" w:rsidRDefault="005E2C39" w:rsidP="005E2C39">
      <w:pPr>
        <w:shd w:val="clear" w:color="auto" w:fill="FFFFFF"/>
        <w:spacing w:before="120" w:after="120" w:line="30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</w:pPr>
      <w:r w:rsidRPr="005E2C39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A </w:t>
      </w:r>
      <w:proofErr w:type="spellStart"/>
      <w:r w:rsidRPr="005E2C39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report</w:t>
      </w:r>
      <w:proofErr w:type="spellEnd"/>
      <w:r w:rsidRPr="005E2C39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of </w:t>
      </w:r>
      <w:proofErr w:type="spellStart"/>
      <w:r w:rsidRPr="005E2C39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four</w:t>
      </w:r>
      <w:proofErr w:type="spellEnd"/>
      <w:r w:rsidRPr="005E2C39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cases</w:t>
      </w:r>
      <w:proofErr w:type="spellEnd"/>
      <w:r w:rsidRPr="005E2C39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of </w:t>
      </w:r>
      <w:proofErr w:type="spellStart"/>
      <w:r w:rsidRPr="005E2C39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acute</w:t>
      </w:r>
      <w:proofErr w:type="spellEnd"/>
      <w:r w:rsidRPr="005E2C39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mediastinitis</w:t>
      </w:r>
      <w:proofErr w:type="spellEnd"/>
      <w:r w:rsidRPr="005E2C39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occurring</w:t>
      </w:r>
      <w:proofErr w:type="spellEnd"/>
      <w:r w:rsidRPr="005E2C39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following</w:t>
      </w:r>
      <w:proofErr w:type="spellEnd"/>
      <w:r w:rsidRPr="005E2C39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tracheoesophageal</w:t>
      </w:r>
      <w:proofErr w:type="spellEnd"/>
      <w:r w:rsidRPr="005E2C39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puncture</w:t>
      </w:r>
      <w:proofErr w:type="spellEnd"/>
      <w:r w:rsidRPr="005E2C39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in </w:t>
      </w:r>
      <w:proofErr w:type="spellStart"/>
      <w:r w:rsidRPr="005E2C39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laryngectomees</w:t>
      </w:r>
      <w:proofErr w:type="spellEnd"/>
      <w:r w:rsidRPr="005E2C39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.</w:t>
      </w:r>
    </w:p>
    <w:p w:rsidR="005E2C39" w:rsidRPr="005E2C39" w:rsidRDefault="005E2C39" w:rsidP="005E2C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tr-TR"/>
        </w:rPr>
      </w:pPr>
      <w:hyperlink r:id="rId4" w:history="1">
        <w:proofErr w:type="spellStart"/>
        <w:r w:rsidRPr="005E2C39">
          <w:rPr>
            <w:rFonts w:ascii="Arial" w:eastAsia="Times New Roman" w:hAnsi="Arial" w:cs="Arial"/>
            <w:color w:val="660066"/>
            <w:u w:val="single"/>
            <w:lang w:eastAsia="tr-TR"/>
          </w:rPr>
          <w:t>Kalcioğlu</w:t>
        </w:r>
        <w:proofErr w:type="spellEnd"/>
        <w:r w:rsidRPr="005E2C39">
          <w:rPr>
            <w:rFonts w:ascii="Arial" w:eastAsia="Times New Roman" w:hAnsi="Arial" w:cs="Arial"/>
            <w:color w:val="660066"/>
            <w:u w:val="single"/>
            <w:lang w:eastAsia="tr-TR"/>
          </w:rPr>
          <w:t xml:space="preserve"> MT</w:t>
        </w:r>
      </w:hyperlink>
      <w:r w:rsidRPr="005E2C39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tr-TR"/>
        </w:rPr>
        <w:t>1</w:t>
      </w:r>
      <w:r w:rsidRPr="005E2C39">
        <w:rPr>
          <w:rFonts w:ascii="Arial" w:eastAsia="Times New Roman" w:hAnsi="Arial" w:cs="Arial"/>
          <w:color w:val="000000"/>
          <w:lang w:eastAsia="tr-TR"/>
        </w:rPr>
        <w:t>, </w:t>
      </w:r>
      <w:proofErr w:type="spellStart"/>
      <w:r w:rsidRPr="005E2C39">
        <w:rPr>
          <w:rFonts w:ascii="Arial" w:eastAsia="Times New Roman" w:hAnsi="Arial" w:cs="Arial"/>
          <w:color w:val="000000"/>
          <w:lang w:eastAsia="tr-TR"/>
        </w:rPr>
        <w:fldChar w:fldCharType="begin"/>
      </w:r>
      <w:r w:rsidRPr="005E2C39">
        <w:rPr>
          <w:rFonts w:ascii="Arial" w:eastAsia="Times New Roman" w:hAnsi="Arial" w:cs="Arial"/>
          <w:color w:val="000000"/>
          <w:lang w:eastAsia="tr-TR"/>
        </w:rPr>
        <w:instrText xml:space="preserve"> HYPERLINK "https://www.ncbi.nlm.nih.gov/pubmed/?term=Kizilay%20A%5BAuthor%5D&amp;cauthor=true&amp;cauthor_uid=16027490" </w:instrText>
      </w:r>
      <w:r w:rsidRPr="005E2C39">
        <w:rPr>
          <w:rFonts w:ascii="Arial" w:eastAsia="Times New Roman" w:hAnsi="Arial" w:cs="Arial"/>
          <w:color w:val="000000"/>
          <w:lang w:eastAsia="tr-TR"/>
        </w:rPr>
        <w:fldChar w:fldCharType="separate"/>
      </w:r>
      <w:r w:rsidRPr="005E2C39">
        <w:rPr>
          <w:rFonts w:ascii="Arial" w:eastAsia="Times New Roman" w:hAnsi="Arial" w:cs="Arial"/>
          <w:color w:val="660066"/>
          <w:u w:val="single"/>
          <w:lang w:eastAsia="tr-TR"/>
        </w:rPr>
        <w:t>Kizilay</w:t>
      </w:r>
      <w:proofErr w:type="spellEnd"/>
      <w:r w:rsidRPr="005E2C39">
        <w:rPr>
          <w:rFonts w:ascii="Arial" w:eastAsia="Times New Roman" w:hAnsi="Arial" w:cs="Arial"/>
          <w:color w:val="660066"/>
          <w:u w:val="single"/>
          <w:lang w:eastAsia="tr-TR"/>
        </w:rPr>
        <w:t xml:space="preserve"> A</w:t>
      </w:r>
      <w:r w:rsidRPr="005E2C39">
        <w:rPr>
          <w:rFonts w:ascii="Arial" w:eastAsia="Times New Roman" w:hAnsi="Arial" w:cs="Arial"/>
          <w:color w:val="000000"/>
          <w:lang w:eastAsia="tr-TR"/>
        </w:rPr>
        <w:fldChar w:fldCharType="end"/>
      </w:r>
      <w:r w:rsidRPr="005E2C39">
        <w:rPr>
          <w:rFonts w:ascii="Arial" w:eastAsia="Times New Roman" w:hAnsi="Arial" w:cs="Arial"/>
          <w:color w:val="000000"/>
          <w:lang w:eastAsia="tr-TR"/>
        </w:rPr>
        <w:t>, </w:t>
      </w:r>
      <w:hyperlink r:id="rId5" w:history="1">
        <w:r w:rsidRPr="005E2C39">
          <w:rPr>
            <w:rFonts w:ascii="Arial" w:eastAsia="Times New Roman" w:hAnsi="Arial" w:cs="Arial"/>
            <w:color w:val="660066"/>
            <w:u w:val="single"/>
            <w:lang w:eastAsia="tr-TR"/>
          </w:rPr>
          <w:t>Saydam L</w:t>
        </w:r>
      </w:hyperlink>
      <w:r w:rsidRPr="005E2C39">
        <w:rPr>
          <w:rFonts w:ascii="Arial" w:eastAsia="Times New Roman" w:hAnsi="Arial" w:cs="Arial"/>
          <w:color w:val="000000"/>
          <w:lang w:eastAsia="tr-TR"/>
        </w:rPr>
        <w:t>, </w:t>
      </w:r>
      <w:hyperlink r:id="rId6" w:history="1">
        <w:r w:rsidRPr="005E2C39">
          <w:rPr>
            <w:rFonts w:ascii="Arial" w:eastAsia="Times New Roman" w:hAnsi="Arial" w:cs="Arial"/>
            <w:color w:val="660066"/>
            <w:u w:val="single"/>
            <w:lang w:eastAsia="tr-TR"/>
          </w:rPr>
          <w:t>Soysal O</w:t>
        </w:r>
      </w:hyperlink>
      <w:r w:rsidRPr="005E2C39">
        <w:rPr>
          <w:rFonts w:ascii="Arial" w:eastAsia="Times New Roman" w:hAnsi="Arial" w:cs="Arial"/>
          <w:color w:val="000000"/>
          <w:lang w:eastAsia="tr-TR"/>
        </w:rPr>
        <w:t>, </w:t>
      </w:r>
      <w:proofErr w:type="spellStart"/>
      <w:r w:rsidRPr="005E2C39">
        <w:rPr>
          <w:rFonts w:ascii="Arial" w:eastAsia="Times New Roman" w:hAnsi="Arial" w:cs="Arial"/>
          <w:color w:val="000000"/>
          <w:lang w:eastAsia="tr-TR"/>
        </w:rPr>
        <w:fldChar w:fldCharType="begin"/>
      </w:r>
      <w:r w:rsidRPr="005E2C39">
        <w:rPr>
          <w:rFonts w:ascii="Arial" w:eastAsia="Times New Roman" w:hAnsi="Arial" w:cs="Arial"/>
          <w:color w:val="000000"/>
          <w:lang w:eastAsia="tr-TR"/>
        </w:rPr>
        <w:instrText xml:space="preserve"> HYPERLINK "https://www.ncbi.nlm.nih.gov/pubmed/?term=Ozturan%20O%5BAuthor%5D&amp;cauthor=true&amp;cauthor_uid=16027490" </w:instrText>
      </w:r>
      <w:r w:rsidRPr="005E2C39">
        <w:rPr>
          <w:rFonts w:ascii="Arial" w:eastAsia="Times New Roman" w:hAnsi="Arial" w:cs="Arial"/>
          <w:color w:val="000000"/>
          <w:lang w:eastAsia="tr-TR"/>
        </w:rPr>
        <w:fldChar w:fldCharType="separate"/>
      </w:r>
      <w:r w:rsidRPr="005E2C39">
        <w:rPr>
          <w:rFonts w:ascii="Arial" w:eastAsia="Times New Roman" w:hAnsi="Arial" w:cs="Arial"/>
          <w:color w:val="660066"/>
          <w:u w:val="single"/>
          <w:lang w:eastAsia="tr-TR"/>
        </w:rPr>
        <w:t>Ozturan</w:t>
      </w:r>
      <w:proofErr w:type="spellEnd"/>
      <w:r w:rsidRPr="005E2C39">
        <w:rPr>
          <w:rFonts w:ascii="Arial" w:eastAsia="Times New Roman" w:hAnsi="Arial" w:cs="Arial"/>
          <w:color w:val="660066"/>
          <w:u w:val="single"/>
          <w:lang w:eastAsia="tr-TR"/>
        </w:rPr>
        <w:t xml:space="preserve"> O</w:t>
      </w:r>
      <w:r w:rsidRPr="005E2C39">
        <w:rPr>
          <w:rFonts w:ascii="Arial" w:eastAsia="Times New Roman" w:hAnsi="Arial" w:cs="Arial"/>
          <w:color w:val="000000"/>
          <w:lang w:eastAsia="tr-TR"/>
        </w:rPr>
        <w:fldChar w:fldCharType="end"/>
      </w:r>
      <w:r w:rsidRPr="005E2C39">
        <w:rPr>
          <w:rFonts w:ascii="Arial" w:eastAsia="Times New Roman" w:hAnsi="Arial" w:cs="Arial"/>
          <w:color w:val="000000"/>
          <w:lang w:eastAsia="tr-TR"/>
        </w:rPr>
        <w:t>, </w:t>
      </w:r>
      <w:hyperlink r:id="rId7" w:history="1">
        <w:r w:rsidRPr="005E2C39">
          <w:rPr>
            <w:rFonts w:ascii="Arial" w:eastAsia="Times New Roman" w:hAnsi="Arial" w:cs="Arial"/>
            <w:color w:val="660066"/>
            <w:u w:val="single"/>
            <w:lang w:eastAsia="tr-TR"/>
          </w:rPr>
          <w:t>Kuzucu A</w:t>
        </w:r>
      </w:hyperlink>
      <w:r w:rsidRPr="005E2C39">
        <w:rPr>
          <w:rFonts w:ascii="Arial" w:eastAsia="Times New Roman" w:hAnsi="Arial" w:cs="Arial"/>
          <w:color w:val="000000"/>
          <w:lang w:eastAsia="tr-TR"/>
        </w:rPr>
        <w:t>.</w:t>
      </w:r>
    </w:p>
    <w:p w:rsidR="005E2C39" w:rsidRPr="005E2C39" w:rsidRDefault="005E2C39" w:rsidP="005E2C3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724128"/>
          <w:lang w:eastAsia="tr-TR"/>
        </w:rPr>
      </w:pPr>
      <w:hyperlink r:id="rId8" w:tooltip="Open/close author information list" w:history="1">
        <w:proofErr w:type="spellStart"/>
        <w:r w:rsidRPr="005E2C39">
          <w:rPr>
            <w:rFonts w:ascii="Arial" w:eastAsia="Times New Roman" w:hAnsi="Arial" w:cs="Arial"/>
            <w:b/>
            <w:bCs/>
            <w:color w:val="660066"/>
            <w:sz w:val="21"/>
            <w:u w:val="single"/>
            <w:lang w:eastAsia="tr-TR"/>
          </w:rPr>
          <w:t>Author</w:t>
        </w:r>
        <w:proofErr w:type="spellEnd"/>
        <w:r w:rsidRPr="005E2C39">
          <w:rPr>
            <w:rFonts w:ascii="Arial" w:eastAsia="Times New Roman" w:hAnsi="Arial" w:cs="Arial"/>
            <w:b/>
            <w:bCs/>
            <w:color w:val="660066"/>
            <w:sz w:val="21"/>
            <w:u w:val="single"/>
            <w:lang w:eastAsia="tr-TR"/>
          </w:rPr>
          <w:t xml:space="preserve"> </w:t>
        </w:r>
        <w:proofErr w:type="spellStart"/>
        <w:r w:rsidRPr="005E2C39">
          <w:rPr>
            <w:rFonts w:ascii="Arial" w:eastAsia="Times New Roman" w:hAnsi="Arial" w:cs="Arial"/>
            <w:b/>
            <w:bCs/>
            <w:color w:val="660066"/>
            <w:sz w:val="21"/>
            <w:u w:val="single"/>
            <w:lang w:eastAsia="tr-TR"/>
          </w:rPr>
          <w:t>information</w:t>
        </w:r>
        <w:proofErr w:type="spellEnd"/>
      </w:hyperlink>
    </w:p>
    <w:p w:rsidR="005E2C39" w:rsidRPr="005E2C39" w:rsidRDefault="005E2C39" w:rsidP="005E2C3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985735"/>
          <w:lang w:eastAsia="tr-TR"/>
        </w:rPr>
      </w:pPr>
      <w:proofErr w:type="spellStart"/>
      <w:r w:rsidRPr="005E2C39">
        <w:rPr>
          <w:rFonts w:ascii="Arial" w:eastAsia="Times New Roman" w:hAnsi="Arial" w:cs="Arial"/>
          <w:b/>
          <w:bCs/>
          <w:color w:val="985735"/>
          <w:lang w:eastAsia="tr-TR"/>
        </w:rPr>
        <w:t>Abstract</w:t>
      </w:r>
      <w:proofErr w:type="spellEnd"/>
    </w:p>
    <w:p w:rsidR="005E2C39" w:rsidRPr="005E2C39" w:rsidRDefault="005E2C39" w:rsidP="005E2C39">
      <w:pPr>
        <w:shd w:val="clear" w:color="auto" w:fill="FFFFFF"/>
        <w:spacing w:after="120" w:line="369" w:lineRule="atLeast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Tracheoesophageal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puncture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is a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simple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procedure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for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speech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rehabilitation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total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laryngectomy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patients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Despite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its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relative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simplicity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this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is not an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innocent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technique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without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complications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goal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this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study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was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to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determine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incidence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acute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mediastinitis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as an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early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postoperative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complication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related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to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this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procedure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to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present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outcomes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non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-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surgical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conservative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management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this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complication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Blom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-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Singer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voice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prosthesis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was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used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for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51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secondary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tracheoesophageal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puncture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procedures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45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patients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between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1994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2002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according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to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technique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described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by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Blom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Singer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postoperative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period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four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patients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</w:t>
      </w:r>
      <w:proofErr w:type="gram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7.8</w:t>
      </w:r>
      <w:proofErr w:type="gram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%)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developed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mediastinitis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related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to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this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procedure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Of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these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one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patient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had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iatrogenic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perforation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posterior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esophageal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wall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A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false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dissection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plane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occurred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tracheo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-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esophageal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party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wall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three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patients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which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subsequently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resulted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mediastinitis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Mediastinitis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was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diagnosed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by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clinical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radiological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findings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All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these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patients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required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prolonged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hospitalization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intravenous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antibiotics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chest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tube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insertion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Only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one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patient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underwent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major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surgical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procedure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to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treat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this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complication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conclusion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tracheoesophageal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puncture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for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voice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restoration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is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now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regarded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as a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routine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procedure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usually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performed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outpatient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conditions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However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our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experience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demonstrates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that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this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technique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may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be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associated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with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significant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complications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such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as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mediastinitis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If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mediastinitis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is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recognised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earlier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it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may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be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treated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with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conservative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measures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most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cases</w:t>
      </w:r>
      <w:proofErr w:type="spellEnd"/>
      <w:r w:rsidRPr="005E2C39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:rsidR="00212C18" w:rsidRDefault="00212C18"/>
    <w:sectPr w:rsidR="00212C18" w:rsidSect="00212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2C39"/>
    <w:rsid w:val="00212C18"/>
    <w:rsid w:val="005E2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18"/>
  </w:style>
  <w:style w:type="paragraph" w:styleId="Balk1">
    <w:name w:val="heading 1"/>
    <w:basedOn w:val="Normal"/>
    <w:link w:val="Balk1Char"/>
    <w:uiPriority w:val="9"/>
    <w:qFormat/>
    <w:rsid w:val="005E2C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3">
    <w:name w:val="heading 3"/>
    <w:basedOn w:val="Normal"/>
    <w:link w:val="Balk3Char"/>
    <w:uiPriority w:val="9"/>
    <w:qFormat/>
    <w:rsid w:val="005E2C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E2C39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5E2C39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5E2C39"/>
    <w:rPr>
      <w:color w:val="0000FF"/>
      <w:u w:val="single"/>
    </w:rPr>
  </w:style>
  <w:style w:type="character" w:customStyle="1" w:styleId="apple-converted-space">
    <w:name w:val="apple-converted-space"/>
    <w:basedOn w:val="VarsaylanParagrafYazTipi"/>
    <w:rsid w:val="005E2C39"/>
  </w:style>
  <w:style w:type="character" w:customStyle="1" w:styleId="ui-ncbitoggler-master-text">
    <w:name w:val="ui-ncbitoggler-master-text"/>
    <w:basedOn w:val="VarsaylanParagrafYazTipi"/>
    <w:rsid w:val="005E2C39"/>
  </w:style>
  <w:style w:type="paragraph" w:styleId="NormalWeb">
    <w:name w:val="Normal (Web)"/>
    <w:basedOn w:val="Normal"/>
    <w:uiPriority w:val="99"/>
    <w:semiHidden/>
    <w:unhideWhenUsed/>
    <w:rsid w:val="005E2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3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026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9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1602749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pubmed/?term=Kuzucu%20A%5BAuthor%5D&amp;cauthor=true&amp;cauthor_uid=1602749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ubmed/?term=Soysal%20O%5BAuthor%5D&amp;cauthor=true&amp;cauthor_uid=16027490" TargetMode="External"/><Relationship Id="rId5" Type="http://schemas.openxmlformats.org/officeDocument/2006/relationships/hyperlink" Target="https://www.ncbi.nlm.nih.gov/pubmed/?term=Saydam%20L%5BAuthor%5D&amp;cauthor=true&amp;cauthor_uid=1602749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ncbi.nlm.nih.gov/pubmed/?term=Kalcio%C4%9Flu%20MT%5BAuthor%5D&amp;cauthor=true&amp;cauthor_uid=1602749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1</cp:revision>
  <dcterms:created xsi:type="dcterms:W3CDTF">2017-06-13T10:32:00Z</dcterms:created>
  <dcterms:modified xsi:type="dcterms:W3CDTF">2017-06-13T10:32:00Z</dcterms:modified>
</cp:coreProperties>
</file>