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2C39" w:rsidRPr="005E2C39" w:rsidRDefault="005E2C39" w:rsidP="005E2C39">
      <w:pPr>
        <w:shd w:val="clear" w:color="auto" w:fill="FFFFFF"/>
        <w:spacing w:before="120" w:after="120" w:line="300" w:lineRule="atLeast"/>
        <w:outlineLvl w:val="0"/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</w:pPr>
      <w:r w:rsidRPr="005E2C39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A </w:t>
      </w:r>
      <w:proofErr w:type="spellStart"/>
      <w:r w:rsidRPr="005E2C39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report</w:t>
      </w:r>
      <w:proofErr w:type="spellEnd"/>
      <w:r w:rsidRPr="005E2C39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of </w:t>
      </w:r>
      <w:proofErr w:type="spellStart"/>
      <w:r w:rsidRPr="005E2C39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four</w:t>
      </w:r>
      <w:proofErr w:type="spellEnd"/>
      <w:r w:rsidRPr="005E2C39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cases</w:t>
      </w:r>
      <w:proofErr w:type="spellEnd"/>
      <w:r w:rsidRPr="005E2C39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of </w:t>
      </w:r>
      <w:proofErr w:type="spellStart"/>
      <w:r w:rsidRPr="005E2C39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acute</w:t>
      </w:r>
      <w:proofErr w:type="spellEnd"/>
      <w:r w:rsidRPr="005E2C39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mediastinitis</w:t>
      </w:r>
      <w:proofErr w:type="spellEnd"/>
      <w:r w:rsidRPr="005E2C39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occurring</w:t>
      </w:r>
      <w:proofErr w:type="spellEnd"/>
      <w:r w:rsidRPr="005E2C39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following</w:t>
      </w:r>
      <w:proofErr w:type="spellEnd"/>
      <w:r w:rsidRPr="005E2C39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tracheoesophageal</w:t>
      </w:r>
      <w:proofErr w:type="spellEnd"/>
      <w:r w:rsidRPr="005E2C39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puncture</w:t>
      </w:r>
      <w:proofErr w:type="spellEnd"/>
      <w:r w:rsidRPr="005E2C39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in </w:t>
      </w:r>
      <w:proofErr w:type="spellStart"/>
      <w:r w:rsidRPr="005E2C39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laryngectomees</w:t>
      </w:r>
      <w:proofErr w:type="spellEnd"/>
      <w:r w:rsidRPr="005E2C39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.</w:t>
      </w:r>
    </w:p>
    <w:p w:rsidR="005E2C39" w:rsidRPr="005E2C39" w:rsidRDefault="005E2C39" w:rsidP="005E2C3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tr-TR"/>
        </w:rPr>
      </w:pPr>
      <w:hyperlink r:id="rId4" w:history="1">
        <w:proofErr w:type="spellStart"/>
        <w:r w:rsidRPr="005E2C39">
          <w:rPr>
            <w:rFonts w:ascii="Arial" w:eastAsia="Times New Roman" w:hAnsi="Arial" w:cs="Arial"/>
            <w:color w:val="660066"/>
            <w:u w:val="single"/>
            <w:lang w:eastAsia="tr-TR"/>
          </w:rPr>
          <w:t>Kalcioğlu</w:t>
        </w:r>
        <w:proofErr w:type="spellEnd"/>
        <w:r w:rsidRPr="005E2C39">
          <w:rPr>
            <w:rFonts w:ascii="Arial" w:eastAsia="Times New Roman" w:hAnsi="Arial" w:cs="Arial"/>
            <w:color w:val="660066"/>
            <w:u w:val="single"/>
            <w:lang w:eastAsia="tr-TR"/>
          </w:rPr>
          <w:t xml:space="preserve"> MT</w:t>
        </w:r>
      </w:hyperlink>
      <w:r w:rsidRPr="005E2C39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5E2C39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5E2C39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5E2C39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"https://www.ncbi.nlm.nih.gov/pubmed/?term=Kizilay%20A%5BAuthor%5D&amp;cauthor=true&amp;cauthor_uid=16027490" </w:instrText>
      </w:r>
      <w:r w:rsidRPr="005E2C39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5E2C39">
        <w:rPr>
          <w:rFonts w:ascii="Arial" w:eastAsia="Times New Roman" w:hAnsi="Arial" w:cs="Arial"/>
          <w:color w:val="660066"/>
          <w:u w:val="single"/>
          <w:lang w:eastAsia="tr-TR"/>
        </w:rPr>
        <w:t>Kizilay</w:t>
      </w:r>
      <w:proofErr w:type="spellEnd"/>
      <w:r w:rsidRPr="005E2C39">
        <w:rPr>
          <w:rFonts w:ascii="Arial" w:eastAsia="Times New Roman" w:hAnsi="Arial" w:cs="Arial"/>
          <w:color w:val="660066"/>
          <w:u w:val="single"/>
          <w:lang w:eastAsia="tr-TR"/>
        </w:rPr>
        <w:t xml:space="preserve"> A</w:t>
      </w:r>
      <w:r w:rsidRPr="005E2C39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5E2C39">
        <w:rPr>
          <w:rFonts w:ascii="Arial" w:eastAsia="Times New Roman" w:hAnsi="Arial" w:cs="Arial"/>
          <w:color w:val="000000"/>
          <w:lang w:eastAsia="tr-TR"/>
        </w:rPr>
        <w:t>, </w:t>
      </w:r>
      <w:hyperlink r:id="rId5" w:history="1">
        <w:r w:rsidRPr="005E2C39">
          <w:rPr>
            <w:rFonts w:ascii="Arial" w:eastAsia="Times New Roman" w:hAnsi="Arial" w:cs="Arial"/>
            <w:color w:val="660066"/>
            <w:u w:val="single"/>
            <w:lang w:eastAsia="tr-TR"/>
          </w:rPr>
          <w:t>Saydam L</w:t>
        </w:r>
      </w:hyperlink>
      <w:r w:rsidRPr="005E2C39">
        <w:rPr>
          <w:rFonts w:ascii="Arial" w:eastAsia="Times New Roman" w:hAnsi="Arial" w:cs="Arial"/>
          <w:color w:val="000000"/>
          <w:lang w:eastAsia="tr-TR"/>
        </w:rPr>
        <w:t>, </w:t>
      </w:r>
      <w:hyperlink r:id="rId6" w:history="1">
        <w:r w:rsidRPr="005E2C39">
          <w:rPr>
            <w:rFonts w:ascii="Arial" w:eastAsia="Times New Roman" w:hAnsi="Arial" w:cs="Arial"/>
            <w:color w:val="660066"/>
            <w:u w:val="single"/>
            <w:lang w:eastAsia="tr-TR"/>
          </w:rPr>
          <w:t>Soysal O</w:t>
        </w:r>
      </w:hyperlink>
      <w:r w:rsidRPr="005E2C39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5E2C39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5E2C39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"https://www.ncbi.nlm.nih.gov/pubmed/?term=Ozturan%20O%5BAuthor%5D&amp;cauthor=true&amp;cauthor_uid=16027490" </w:instrText>
      </w:r>
      <w:r w:rsidRPr="005E2C39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5E2C39">
        <w:rPr>
          <w:rFonts w:ascii="Arial" w:eastAsia="Times New Roman" w:hAnsi="Arial" w:cs="Arial"/>
          <w:color w:val="660066"/>
          <w:u w:val="single"/>
          <w:lang w:eastAsia="tr-TR"/>
        </w:rPr>
        <w:t>Ozturan</w:t>
      </w:r>
      <w:proofErr w:type="spellEnd"/>
      <w:r w:rsidRPr="005E2C39">
        <w:rPr>
          <w:rFonts w:ascii="Arial" w:eastAsia="Times New Roman" w:hAnsi="Arial" w:cs="Arial"/>
          <w:color w:val="660066"/>
          <w:u w:val="single"/>
          <w:lang w:eastAsia="tr-TR"/>
        </w:rPr>
        <w:t xml:space="preserve"> O</w:t>
      </w:r>
      <w:r w:rsidRPr="005E2C39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5E2C39">
        <w:rPr>
          <w:rFonts w:ascii="Arial" w:eastAsia="Times New Roman" w:hAnsi="Arial" w:cs="Arial"/>
          <w:color w:val="000000"/>
          <w:lang w:eastAsia="tr-TR"/>
        </w:rPr>
        <w:t>, </w:t>
      </w:r>
      <w:hyperlink r:id="rId7" w:history="1">
        <w:r w:rsidRPr="005E2C39">
          <w:rPr>
            <w:rFonts w:ascii="Arial" w:eastAsia="Times New Roman" w:hAnsi="Arial" w:cs="Arial"/>
            <w:color w:val="660066"/>
            <w:u w:val="single"/>
            <w:lang w:eastAsia="tr-TR"/>
          </w:rPr>
          <w:t>Kuzucu A</w:t>
        </w:r>
      </w:hyperlink>
      <w:r w:rsidRPr="005E2C39">
        <w:rPr>
          <w:rFonts w:ascii="Arial" w:eastAsia="Times New Roman" w:hAnsi="Arial" w:cs="Arial"/>
          <w:color w:val="000000"/>
          <w:lang w:eastAsia="tr-TR"/>
        </w:rPr>
        <w:t>.</w:t>
      </w:r>
    </w:p>
    <w:p w:rsidR="005E2C39" w:rsidRPr="005E2C39" w:rsidRDefault="005E2C39" w:rsidP="005E2C39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724128"/>
          <w:lang w:eastAsia="tr-TR"/>
        </w:rPr>
      </w:pPr>
      <w:hyperlink r:id="rId8" w:tooltip="Open/close author information list" w:history="1">
        <w:proofErr w:type="spellStart"/>
        <w:r w:rsidRPr="005E2C39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Author</w:t>
        </w:r>
        <w:proofErr w:type="spellEnd"/>
        <w:r w:rsidRPr="005E2C39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 xml:space="preserve"> </w:t>
        </w:r>
        <w:proofErr w:type="spellStart"/>
        <w:r w:rsidRPr="005E2C39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information</w:t>
        </w:r>
        <w:proofErr w:type="spellEnd"/>
      </w:hyperlink>
    </w:p>
    <w:p w:rsidR="005E2C39" w:rsidRPr="005E2C39" w:rsidRDefault="005E2C39" w:rsidP="005E2C39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985735"/>
          <w:lang w:eastAsia="tr-TR"/>
        </w:rPr>
      </w:pPr>
      <w:proofErr w:type="spellStart"/>
      <w:r w:rsidRPr="005E2C39">
        <w:rPr>
          <w:rFonts w:ascii="Arial" w:eastAsia="Times New Roman" w:hAnsi="Arial" w:cs="Arial"/>
          <w:b/>
          <w:bCs/>
          <w:color w:val="985735"/>
          <w:lang w:eastAsia="tr-TR"/>
        </w:rPr>
        <w:t>Abstract</w:t>
      </w:r>
      <w:proofErr w:type="spellEnd"/>
    </w:p>
    <w:p w:rsidR="005E2C39" w:rsidRPr="005E2C39" w:rsidRDefault="005E2C39" w:rsidP="005E2C39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Tracheoesophageal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puncture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a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simple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procedure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speech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rehabilitation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total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laryngectomy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Despite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its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relative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simplicity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not an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innocent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technique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without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complications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goal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study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determine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incidence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acute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mediastinitis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as an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early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postoperative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complication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related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procedure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present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outcomes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non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surgical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conservative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management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complication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Blom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Singer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voice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prosthesis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used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51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secondary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tracheoesophageal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puncture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procedures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45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between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1994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2002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according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technique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described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Blom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Singer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postoperative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period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four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</w:t>
      </w:r>
      <w:proofErr w:type="gram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7.8</w:t>
      </w:r>
      <w:proofErr w:type="gram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%)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developed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mediastinitis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related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procedure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Of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these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one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had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iatrogenic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perforation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posterior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esophageal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wall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A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false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dissection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plane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occurred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tracheo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esophageal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party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wall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three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which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subsequently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resulted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mediastinitis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Mediastinitis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diagnosed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clinical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radiological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findings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All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these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required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prolonged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hospitalization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intravenous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antibiotics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chest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tube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insertion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Only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one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underwent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major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surgical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procedure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treat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complication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conclusion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tracheoesophageal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puncture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voice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restoration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now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regarded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as a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routine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procedure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usually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performed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outpatient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conditions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However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our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experience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demonstrates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that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technique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may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be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associated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significant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complications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such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as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mediastinitis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If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mediastinitis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recognised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earlier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it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may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be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treated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conservative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measures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most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cases</w:t>
      </w:r>
      <w:proofErr w:type="spellEnd"/>
      <w:r w:rsidRPr="005E2C3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212C18" w:rsidRDefault="00212C18"/>
    <w:sectPr w:rsidR="00212C18" w:rsidSect="00212C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E2C39"/>
    <w:rsid w:val="00212C18"/>
    <w:rsid w:val="005E2C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2C18"/>
  </w:style>
  <w:style w:type="paragraph" w:styleId="Balk1">
    <w:name w:val="heading 1"/>
    <w:basedOn w:val="Normal"/>
    <w:link w:val="Balk1Char"/>
    <w:uiPriority w:val="9"/>
    <w:qFormat/>
    <w:rsid w:val="005E2C3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3">
    <w:name w:val="heading 3"/>
    <w:basedOn w:val="Normal"/>
    <w:link w:val="Balk3Char"/>
    <w:uiPriority w:val="9"/>
    <w:qFormat/>
    <w:rsid w:val="005E2C3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5E2C39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5E2C39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5E2C39"/>
    <w:rPr>
      <w:color w:val="0000FF"/>
      <w:u w:val="single"/>
    </w:rPr>
  </w:style>
  <w:style w:type="character" w:customStyle="1" w:styleId="apple-converted-space">
    <w:name w:val="apple-converted-space"/>
    <w:basedOn w:val="VarsaylanParagrafYazTipi"/>
    <w:rsid w:val="005E2C39"/>
  </w:style>
  <w:style w:type="character" w:customStyle="1" w:styleId="ui-ncbitoggler-master-text">
    <w:name w:val="ui-ncbitoggler-master-text"/>
    <w:basedOn w:val="VarsaylanParagrafYazTipi"/>
    <w:rsid w:val="005E2C39"/>
  </w:style>
  <w:style w:type="paragraph" w:styleId="NormalWeb">
    <w:name w:val="Normal (Web)"/>
    <w:basedOn w:val="Normal"/>
    <w:uiPriority w:val="99"/>
    <w:semiHidden/>
    <w:unhideWhenUsed/>
    <w:rsid w:val="005E2C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136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490260">
          <w:marLeft w:val="0"/>
          <w:marRight w:val="0"/>
          <w:marTop w:val="24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290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bi.nlm.nih.gov/pubmed/1602749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ncbi.nlm.nih.gov/pubmed/?term=Kuzucu%20A%5BAuthor%5D&amp;cauthor=true&amp;cauthor_uid=160274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cbi.nlm.nih.gov/pubmed/?term=Soysal%20O%5BAuthor%5D&amp;cauthor=true&amp;cauthor_uid=16027490" TargetMode="External"/><Relationship Id="rId5" Type="http://schemas.openxmlformats.org/officeDocument/2006/relationships/hyperlink" Target="https://www.ncbi.nlm.nih.gov/pubmed/?term=Saydam%20L%5BAuthor%5D&amp;cauthor=true&amp;cauthor_uid=16027490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www.ncbi.nlm.nih.gov/pubmed/?term=Kalcio%C4%9Flu%20MT%5BAuthor%5D&amp;cauthor=true&amp;cauthor_uid=16027490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384</Words>
  <Characters>2195</Characters>
  <Application>Microsoft Office Word</Application>
  <DocSecurity>0</DocSecurity>
  <Lines>18</Lines>
  <Paragraphs>5</Paragraphs>
  <ScaleCrop>false</ScaleCrop>
  <Company/>
  <LinksUpToDate>false</LinksUpToDate>
  <CharactersWithSpaces>2574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2017-06-13T10:32:00Z</dcterms:created>
  <dcterms:modified xsi:type="dcterms:W3CDTF">2017-06-13T10:32:00Z</dcterms:modified>
</cp:coreProperties>
</file>