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9A4E6F" w:rsidRPr="009A4E6F" w:rsidRDefault="009A4E6F" w:rsidP="009A4E6F">
      <w:pPr>
        <w:shd w:val="clear" w:color="auto" w:fill="FFFFFF"/>
        <w:spacing w:after="0" w:line="240" w:lineRule="auto"/>
        <w:jc w:val="both"/>
        <w:rPr>
          <w:rFonts w:ascii="Arial" w:eastAsia="Times New Roman" w:hAnsi="Arial" w:cs="Arial"/>
          <w:color w:val="000000"/>
          <w:sz w:val="21"/>
          <w:szCs w:val="21"/>
          <w:lang w:eastAsia="tr-TR"/>
        </w:rPr>
      </w:pPr>
      <w:r w:rsidRPr="009A4E6F">
        <w:rPr>
          <w:rFonts w:ascii="Arial" w:eastAsia="Times New Roman" w:hAnsi="Arial" w:cs="Arial"/>
          <w:color w:val="000000"/>
          <w:sz w:val="21"/>
          <w:szCs w:val="21"/>
          <w:lang w:eastAsia="tr-TR"/>
        </w:rPr>
        <w:t>Öz:Amaç: Baş-boyun epidermoid kanserlerinde antioksidan enzim aktivitelerinin araştırılması. Hastalar ve Yöntemler: Baş-boyun epidermoid kanserli 32 olguda (26 erkek, 6 kadın; ort. yaş 57.5) tümöral dokudan ve ameliyat bölgesinde tümöre uzak normal dokudan örnekler alındı. Tümöral doku ve normal dokuda katalaz (CAT), süperoksit dismutaz (SOD) enzim aktiviteleri ve malondialdehit (MDA) düzeyleri ölçülerek değerlendirildi. Bulgular: Tümöral dokuda CAT, SOD enzim aktivitelerinin ve MDA düzeylerinin düşük olduğu, fakat bu durumun istatistiksel olarak anlamlı olmadığı saptandı. Yaş ve cinsiyet yönünden fark izlenmedi. Tümöral dokuda CAT ve SOD enzim aktivitelerinin evre ilerledikçe giderek azaldığı, MDA düzeyinin ise giderek arttığı saptandı. Ancak bu değerler istatistiksel olarak anlamlı bulunmadı. Sonuç: Serbest radikaller epidermoid kanser dokusunda metabolik hasara sebep olabilir. Antioksidan enzimlerin kanser tedavisindeki rollerinin gösterilmesi için yeni araştırmalara gereksinim vardır.</w:t>
      </w:r>
    </w:p>
    <w:p w:rsidR="001E2EF1" w:rsidRPr="009A4E6F" w:rsidRDefault="001E2EF1" w:rsidP="009A4E6F">
      <w:bookmarkStart w:id="0" w:name="_GoBack"/>
      <w:bookmarkEnd w:id="0"/>
    </w:p>
    <w:sectPr w:rsidR="001E2EF1" w:rsidRPr="009A4E6F">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A2"/>
    <w:family w:val="swiss"/>
    <w:pitch w:val="variable"/>
    <w:sig w:usb0="E4002EFF" w:usb1="C000247B" w:usb2="00000009" w:usb3="00000000" w:csb0="000001FF" w:csb1="00000000"/>
  </w:font>
  <w:font w:name="Times New Roman">
    <w:panose1 w:val="02020603050405020304"/>
    <w:charset w:val="A2"/>
    <w:family w:val="roman"/>
    <w:pitch w:val="variable"/>
    <w:sig w:usb0="E0002EFF" w:usb1="C000785B" w:usb2="00000009" w:usb3="00000000" w:csb0="000001FF" w:csb1="00000000"/>
  </w:font>
  <w:font w:name="Arial">
    <w:panose1 w:val="020B0604020202020204"/>
    <w:charset w:val="A2"/>
    <w:family w:val="swiss"/>
    <w:pitch w:val="variable"/>
    <w:sig w:usb0="E0002EFF" w:usb1="C000785B" w:usb2="00000009" w:usb3="00000000" w:csb0="000001FF" w:csb1="00000000"/>
  </w:font>
  <w:font w:name="Calibri Light">
    <w:panose1 w:val="020F0302020204030204"/>
    <w:charset w:val="A2"/>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E37F1"/>
    <w:rsid w:val="00073144"/>
    <w:rsid w:val="000E5CA8"/>
    <w:rsid w:val="000E5E16"/>
    <w:rsid w:val="000F3F09"/>
    <w:rsid w:val="001A1E04"/>
    <w:rsid w:val="001E2EF1"/>
    <w:rsid w:val="00266CE8"/>
    <w:rsid w:val="002878D1"/>
    <w:rsid w:val="002E2958"/>
    <w:rsid w:val="002E6E9B"/>
    <w:rsid w:val="003A2EBB"/>
    <w:rsid w:val="00402B61"/>
    <w:rsid w:val="0042200A"/>
    <w:rsid w:val="00481EB4"/>
    <w:rsid w:val="005149BC"/>
    <w:rsid w:val="00527AEC"/>
    <w:rsid w:val="005321BF"/>
    <w:rsid w:val="00691915"/>
    <w:rsid w:val="0072089B"/>
    <w:rsid w:val="007A366E"/>
    <w:rsid w:val="007B24C0"/>
    <w:rsid w:val="007B4043"/>
    <w:rsid w:val="008D4797"/>
    <w:rsid w:val="009105E7"/>
    <w:rsid w:val="009A4E6F"/>
    <w:rsid w:val="009E37F1"/>
    <w:rsid w:val="00A17138"/>
    <w:rsid w:val="00A45E25"/>
    <w:rsid w:val="00A7022F"/>
    <w:rsid w:val="00AC7B09"/>
    <w:rsid w:val="00BC2905"/>
    <w:rsid w:val="00C5337C"/>
    <w:rsid w:val="00CC5A76"/>
    <w:rsid w:val="00D00DF9"/>
    <w:rsid w:val="00E03C32"/>
    <w:rsid w:val="00E44D59"/>
    <w:rsid w:val="00E710FF"/>
    <w:rsid w:val="00EE11C9"/>
    <w:rsid w:val="00F8440A"/>
  </w:rsids>
  <m:mathPr>
    <m:mathFont m:val="Cambria Math"/>
    <m:brkBin m:val="before"/>
    <m:brkBinSub m:val="--"/>
    <m:smallFrac m:val="0"/>
    <m:dispDef/>
    <m:lMargin m:val="0"/>
    <m:rMargin m:val="0"/>
    <m:defJc m:val="centerGroup"/>
    <m:wrapIndent m:val="1440"/>
    <m:intLim m:val="subSup"/>
    <m:naryLim m:val="undOvr"/>
  </m:mathPr>
  <w:themeFontLang w:val="tr-T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67DA58BD-29CB-432B-B10B-1ED54EAD42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tr-TR"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VarsaylanParagrafYazTipi">
    <w:name w:val="Default Paragraph Font"/>
    <w:uiPriority w:val="1"/>
    <w:semiHidden/>
    <w:unhideWhenUsed/>
  </w:style>
  <w:style w:type="table" w:default="1" w:styleId="NormalTablo">
    <w:name w:val="Normal Table"/>
    <w:uiPriority w:val="99"/>
    <w:semiHidden/>
    <w:unhideWhenUsed/>
    <w:tblPr>
      <w:tblInd w:w="0" w:type="dxa"/>
      <w:tblCellMar>
        <w:top w:w="0" w:type="dxa"/>
        <w:left w:w="108" w:type="dxa"/>
        <w:bottom w:w="0" w:type="dxa"/>
        <w:right w:w="108" w:type="dxa"/>
      </w:tblCellMar>
    </w:tblPr>
  </w:style>
  <w:style w:type="numbering" w:default="1" w:styleId="ListeYok">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72383985">
      <w:bodyDiv w:val="1"/>
      <w:marLeft w:val="0"/>
      <w:marRight w:val="0"/>
      <w:marTop w:val="0"/>
      <w:marBottom w:val="0"/>
      <w:divBdr>
        <w:top w:val="none" w:sz="0" w:space="0" w:color="auto"/>
        <w:left w:val="none" w:sz="0" w:space="0" w:color="auto"/>
        <w:bottom w:val="none" w:sz="0" w:space="0" w:color="auto"/>
        <w:right w:val="none" w:sz="0" w:space="0" w:color="auto"/>
      </w:divBdr>
    </w:div>
    <w:div w:id="289748189">
      <w:bodyDiv w:val="1"/>
      <w:marLeft w:val="0"/>
      <w:marRight w:val="0"/>
      <w:marTop w:val="0"/>
      <w:marBottom w:val="0"/>
      <w:divBdr>
        <w:top w:val="none" w:sz="0" w:space="0" w:color="auto"/>
        <w:left w:val="none" w:sz="0" w:space="0" w:color="auto"/>
        <w:bottom w:val="none" w:sz="0" w:space="0" w:color="auto"/>
        <w:right w:val="none" w:sz="0" w:space="0" w:color="auto"/>
      </w:divBdr>
    </w:div>
    <w:div w:id="316997691">
      <w:bodyDiv w:val="1"/>
      <w:marLeft w:val="0"/>
      <w:marRight w:val="0"/>
      <w:marTop w:val="0"/>
      <w:marBottom w:val="0"/>
      <w:divBdr>
        <w:top w:val="none" w:sz="0" w:space="0" w:color="auto"/>
        <w:left w:val="none" w:sz="0" w:space="0" w:color="auto"/>
        <w:bottom w:val="none" w:sz="0" w:space="0" w:color="auto"/>
        <w:right w:val="none" w:sz="0" w:space="0" w:color="auto"/>
      </w:divBdr>
    </w:div>
    <w:div w:id="377554894">
      <w:bodyDiv w:val="1"/>
      <w:marLeft w:val="0"/>
      <w:marRight w:val="0"/>
      <w:marTop w:val="0"/>
      <w:marBottom w:val="0"/>
      <w:divBdr>
        <w:top w:val="none" w:sz="0" w:space="0" w:color="auto"/>
        <w:left w:val="none" w:sz="0" w:space="0" w:color="auto"/>
        <w:bottom w:val="none" w:sz="0" w:space="0" w:color="auto"/>
        <w:right w:val="none" w:sz="0" w:space="0" w:color="auto"/>
      </w:divBdr>
    </w:div>
    <w:div w:id="455803862">
      <w:bodyDiv w:val="1"/>
      <w:marLeft w:val="0"/>
      <w:marRight w:val="0"/>
      <w:marTop w:val="0"/>
      <w:marBottom w:val="0"/>
      <w:divBdr>
        <w:top w:val="none" w:sz="0" w:space="0" w:color="auto"/>
        <w:left w:val="none" w:sz="0" w:space="0" w:color="auto"/>
        <w:bottom w:val="none" w:sz="0" w:space="0" w:color="auto"/>
        <w:right w:val="none" w:sz="0" w:space="0" w:color="auto"/>
      </w:divBdr>
    </w:div>
    <w:div w:id="565536296">
      <w:bodyDiv w:val="1"/>
      <w:marLeft w:val="0"/>
      <w:marRight w:val="0"/>
      <w:marTop w:val="0"/>
      <w:marBottom w:val="0"/>
      <w:divBdr>
        <w:top w:val="none" w:sz="0" w:space="0" w:color="auto"/>
        <w:left w:val="none" w:sz="0" w:space="0" w:color="auto"/>
        <w:bottom w:val="none" w:sz="0" w:space="0" w:color="auto"/>
        <w:right w:val="none" w:sz="0" w:space="0" w:color="auto"/>
      </w:divBdr>
    </w:div>
    <w:div w:id="686177582">
      <w:bodyDiv w:val="1"/>
      <w:marLeft w:val="0"/>
      <w:marRight w:val="0"/>
      <w:marTop w:val="0"/>
      <w:marBottom w:val="0"/>
      <w:divBdr>
        <w:top w:val="none" w:sz="0" w:space="0" w:color="auto"/>
        <w:left w:val="none" w:sz="0" w:space="0" w:color="auto"/>
        <w:bottom w:val="none" w:sz="0" w:space="0" w:color="auto"/>
        <w:right w:val="none" w:sz="0" w:space="0" w:color="auto"/>
      </w:divBdr>
    </w:div>
    <w:div w:id="707411908">
      <w:bodyDiv w:val="1"/>
      <w:marLeft w:val="0"/>
      <w:marRight w:val="0"/>
      <w:marTop w:val="0"/>
      <w:marBottom w:val="0"/>
      <w:divBdr>
        <w:top w:val="none" w:sz="0" w:space="0" w:color="auto"/>
        <w:left w:val="none" w:sz="0" w:space="0" w:color="auto"/>
        <w:bottom w:val="none" w:sz="0" w:space="0" w:color="auto"/>
        <w:right w:val="none" w:sz="0" w:space="0" w:color="auto"/>
      </w:divBdr>
    </w:div>
    <w:div w:id="711004565">
      <w:bodyDiv w:val="1"/>
      <w:marLeft w:val="0"/>
      <w:marRight w:val="0"/>
      <w:marTop w:val="0"/>
      <w:marBottom w:val="0"/>
      <w:divBdr>
        <w:top w:val="none" w:sz="0" w:space="0" w:color="auto"/>
        <w:left w:val="none" w:sz="0" w:space="0" w:color="auto"/>
        <w:bottom w:val="none" w:sz="0" w:space="0" w:color="auto"/>
        <w:right w:val="none" w:sz="0" w:space="0" w:color="auto"/>
      </w:divBdr>
    </w:div>
    <w:div w:id="732703648">
      <w:bodyDiv w:val="1"/>
      <w:marLeft w:val="0"/>
      <w:marRight w:val="0"/>
      <w:marTop w:val="0"/>
      <w:marBottom w:val="0"/>
      <w:divBdr>
        <w:top w:val="none" w:sz="0" w:space="0" w:color="auto"/>
        <w:left w:val="none" w:sz="0" w:space="0" w:color="auto"/>
        <w:bottom w:val="none" w:sz="0" w:space="0" w:color="auto"/>
        <w:right w:val="none" w:sz="0" w:space="0" w:color="auto"/>
      </w:divBdr>
    </w:div>
    <w:div w:id="822624456">
      <w:bodyDiv w:val="1"/>
      <w:marLeft w:val="0"/>
      <w:marRight w:val="0"/>
      <w:marTop w:val="0"/>
      <w:marBottom w:val="0"/>
      <w:divBdr>
        <w:top w:val="none" w:sz="0" w:space="0" w:color="auto"/>
        <w:left w:val="none" w:sz="0" w:space="0" w:color="auto"/>
        <w:bottom w:val="none" w:sz="0" w:space="0" w:color="auto"/>
        <w:right w:val="none" w:sz="0" w:space="0" w:color="auto"/>
      </w:divBdr>
    </w:div>
    <w:div w:id="923106532">
      <w:bodyDiv w:val="1"/>
      <w:marLeft w:val="0"/>
      <w:marRight w:val="0"/>
      <w:marTop w:val="0"/>
      <w:marBottom w:val="0"/>
      <w:divBdr>
        <w:top w:val="none" w:sz="0" w:space="0" w:color="auto"/>
        <w:left w:val="none" w:sz="0" w:space="0" w:color="auto"/>
        <w:bottom w:val="none" w:sz="0" w:space="0" w:color="auto"/>
        <w:right w:val="none" w:sz="0" w:space="0" w:color="auto"/>
      </w:divBdr>
    </w:div>
    <w:div w:id="1012339382">
      <w:bodyDiv w:val="1"/>
      <w:marLeft w:val="0"/>
      <w:marRight w:val="0"/>
      <w:marTop w:val="0"/>
      <w:marBottom w:val="0"/>
      <w:divBdr>
        <w:top w:val="none" w:sz="0" w:space="0" w:color="auto"/>
        <w:left w:val="none" w:sz="0" w:space="0" w:color="auto"/>
        <w:bottom w:val="none" w:sz="0" w:space="0" w:color="auto"/>
        <w:right w:val="none" w:sz="0" w:space="0" w:color="auto"/>
      </w:divBdr>
    </w:div>
    <w:div w:id="1017658615">
      <w:bodyDiv w:val="1"/>
      <w:marLeft w:val="0"/>
      <w:marRight w:val="0"/>
      <w:marTop w:val="0"/>
      <w:marBottom w:val="0"/>
      <w:divBdr>
        <w:top w:val="none" w:sz="0" w:space="0" w:color="auto"/>
        <w:left w:val="none" w:sz="0" w:space="0" w:color="auto"/>
        <w:bottom w:val="none" w:sz="0" w:space="0" w:color="auto"/>
        <w:right w:val="none" w:sz="0" w:space="0" w:color="auto"/>
      </w:divBdr>
    </w:div>
    <w:div w:id="1087118321">
      <w:bodyDiv w:val="1"/>
      <w:marLeft w:val="0"/>
      <w:marRight w:val="0"/>
      <w:marTop w:val="0"/>
      <w:marBottom w:val="0"/>
      <w:divBdr>
        <w:top w:val="none" w:sz="0" w:space="0" w:color="auto"/>
        <w:left w:val="none" w:sz="0" w:space="0" w:color="auto"/>
        <w:bottom w:val="none" w:sz="0" w:space="0" w:color="auto"/>
        <w:right w:val="none" w:sz="0" w:space="0" w:color="auto"/>
      </w:divBdr>
    </w:div>
    <w:div w:id="1113522961">
      <w:bodyDiv w:val="1"/>
      <w:marLeft w:val="0"/>
      <w:marRight w:val="0"/>
      <w:marTop w:val="0"/>
      <w:marBottom w:val="0"/>
      <w:divBdr>
        <w:top w:val="none" w:sz="0" w:space="0" w:color="auto"/>
        <w:left w:val="none" w:sz="0" w:space="0" w:color="auto"/>
        <w:bottom w:val="none" w:sz="0" w:space="0" w:color="auto"/>
        <w:right w:val="none" w:sz="0" w:space="0" w:color="auto"/>
      </w:divBdr>
    </w:div>
    <w:div w:id="1165049422">
      <w:bodyDiv w:val="1"/>
      <w:marLeft w:val="0"/>
      <w:marRight w:val="0"/>
      <w:marTop w:val="0"/>
      <w:marBottom w:val="0"/>
      <w:divBdr>
        <w:top w:val="none" w:sz="0" w:space="0" w:color="auto"/>
        <w:left w:val="none" w:sz="0" w:space="0" w:color="auto"/>
        <w:bottom w:val="none" w:sz="0" w:space="0" w:color="auto"/>
        <w:right w:val="none" w:sz="0" w:space="0" w:color="auto"/>
      </w:divBdr>
    </w:div>
    <w:div w:id="1168709277">
      <w:bodyDiv w:val="1"/>
      <w:marLeft w:val="0"/>
      <w:marRight w:val="0"/>
      <w:marTop w:val="0"/>
      <w:marBottom w:val="0"/>
      <w:divBdr>
        <w:top w:val="none" w:sz="0" w:space="0" w:color="auto"/>
        <w:left w:val="none" w:sz="0" w:space="0" w:color="auto"/>
        <w:bottom w:val="none" w:sz="0" w:space="0" w:color="auto"/>
        <w:right w:val="none" w:sz="0" w:space="0" w:color="auto"/>
      </w:divBdr>
    </w:div>
    <w:div w:id="1234045206">
      <w:bodyDiv w:val="1"/>
      <w:marLeft w:val="0"/>
      <w:marRight w:val="0"/>
      <w:marTop w:val="0"/>
      <w:marBottom w:val="0"/>
      <w:divBdr>
        <w:top w:val="none" w:sz="0" w:space="0" w:color="auto"/>
        <w:left w:val="none" w:sz="0" w:space="0" w:color="auto"/>
        <w:bottom w:val="none" w:sz="0" w:space="0" w:color="auto"/>
        <w:right w:val="none" w:sz="0" w:space="0" w:color="auto"/>
      </w:divBdr>
    </w:div>
    <w:div w:id="1239442559">
      <w:bodyDiv w:val="1"/>
      <w:marLeft w:val="0"/>
      <w:marRight w:val="0"/>
      <w:marTop w:val="0"/>
      <w:marBottom w:val="0"/>
      <w:divBdr>
        <w:top w:val="none" w:sz="0" w:space="0" w:color="auto"/>
        <w:left w:val="none" w:sz="0" w:space="0" w:color="auto"/>
        <w:bottom w:val="none" w:sz="0" w:space="0" w:color="auto"/>
        <w:right w:val="none" w:sz="0" w:space="0" w:color="auto"/>
      </w:divBdr>
    </w:div>
    <w:div w:id="1289048653">
      <w:bodyDiv w:val="1"/>
      <w:marLeft w:val="0"/>
      <w:marRight w:val="0"/>
      <w:marTop w:val="0"/>
      <w:marBottom w:val="0"/>
      <w:divBdr>
        <w:top w:val="none" w:sz="0" w:space="0" w:color="auto"/>
        <w:left w:val="none" w:sz="0" w:space="0" w:color="auto"/>
        <w:bottom w:val="none" w:sz="0" w:space="0" w:color="auto"/>
        <w:right w:val="none" w:sz="0" w:space="0" w:color="auto"/>
      </w:divBdr>
    </w:div>
    <w:div w:id="1327779284">
      <w:bodyDiv w:val="1"/>
      <w:marLeft w:val="0"/>
      <w:marRight w:val="0"/>
      <w:marTop w:val="0"/>
      <w:marBottom w:val="0"/>
      <w:divBdr>
        <w:top w:val="none" w:sz="0" w:space="0" w:color="auto"/>
        <w:left w:val="none" w:sz="0" w:space="0" w:color="auto"/>
        <w:bottom w:val="none" w:sz="0" w:space="0" w:color="auto"/>
        <w:right w:val="none" w:sz="0" w:space="0" w:color="auto"/>
      </w:divBdr>
    </w:div>
    <w:div w:id="1404839751">
      <w:bodyDiv w:val="1"/>
      <w:marLeft w:val="0"/>
      <w:marRight w:val="0"/>
      <w:marTop w:val="0"/>
      <w:marBottom w:val="0"/>
      <w:divBdr>
        <w:top w:val="none" w:sz="0" w:space="0" w:color="auto"/>
        <w:left w:val="none" w:sz="0" w:space="0" w:color="auto"/>
        <w:bottom w:val="none" w:sz="0" w:space="0" w:color="auto"/>
        <w:right w:val="none" w:sz="0" w:space="0" w:color="auto"/>
      </w:divBdr>
    </w:div>
    <w:div w:id="1521821344">
      <w:bodyDiv w:val="1"/>
      <w:marLeft w:val="0"/>
      <w:marRight w:val="0"/>
      <w:marTop w:val="0"/>
      <w:marBottom w:val="0"/>
      <w:divBdr>
        <w:top w:val="none" w:sz="0" w:space="0" w:color="auto"/>
        <w:left w:val="none" w:sz="0" w:space="0" w:color="auto"/>
        <w:bottom w:val="none" w:sz="0" w:space="0" w:color="auto"/>
        <w:right w:val="none" w:sz="0" w:space="0" w:color="auto"/>
      </w:divBdr>
    </w:div>
    <w:div w:id="1559894789">
      <w:bodyDiv w:val="1"/>
      <w:marLeft w:val="0"/>
      <w:marRight w:val="0"/>
      <w:marTop w:val="0"/>
      <w:marBottom w:val="0"/>
      <w:divBdr>
        <w:top w:val="none" w:sz="0" w:space="0" w:color="auto"/>
        <w:left w:val="none" w:sz="0" w:space="0" w:color="auto"/>
        <w:bottom w:val="none" w:sz="0" w:space="0" w:color="auto"/>
        <w:right w:val="none" w:sz="0" w:space="0" w:color="auto"/>
      </w:divBdr>
    </w:div>
    <w:div w:id="1595868236">
      <w:bodyDiv w:val="1"/>
      <w:marLeft w:val="0"/>
      <w:marRight w:val="0"/>
      <w:marTop w:val="0"/>
      <w:marBottom w:val="0"/>
      <w:divBdr>
        <w:top w:val="none" w:sz="0" w:space="0" w:color="auto"/>
        <w:left w:val="none" w:sz="0" w:space="0" w:color="auto"/>
        <w:bottom w:val="none" w:sz="0" w:space="0" w:color="auto"/>
        <w:right w:val="none" w:sz="0" w:space="0" w:color="auto"/>
      </w:divBdr>
    </w:div>
    <w:div w:id="1686207939">
      <w:bodyDiv w:val="1"/>
      <w:marLeft w:val="0"/>
      <w:marRight w:val="0"/>
      <w:marTop w:val="0"/>
      <w:marBottom w:val="0"/>
      <w:divBdr>
        <w:top w:val="none" w:sz="0" w:space="0" w:color="auto"/>
        <w:left w:val="none" w:sz="0" w:space="0" w:color="auto"/>
        <w:bottom w:val="none" w:sz="0" w:space="0" w:color="auto"/>
        <w:right w:val="none" w:sz="0" w:space="0" w:color="auto"/>
      </w:divBdr>
    </w:div>
    <w:div w:id="1792435659">
      <w:bodyDiv w:val="1"/>
      <w:marLeft w:val="0"/>
      <w:marRight w:val="0"/>
      <w:marTop w:val="0"/>
      <w:marBottom w:val="0"/>
      <w:divBdr>
        <w:top w:val="none" w:sz="0" w:space="0" w:color="auto"/>
        <w:left w:val="none" w:sz="0" w:space="0" w:color="auto"/>
        <w:bottom w:val="none" w:sz="0" w:space="0" w:color="auto"/>
        <w:right w:val="none" w:sz="0" w:space="0" w:color="auto"/>
      </w:divBdr>
    </w:div>
    <w:div w:id="1859538428">
      <w:bodyDiv w:val="1"/>
      <w:marLeft w:val="0"/>
      <w:marRight w:val="0"/>
      <w:marTop w:val="0"/>
      <w:marBottom w:val="0"/>
      <w:divBdr>
        <w:top w:val="none" w:sz="0" w:space="0" w:color="auto"/>
        <w:left w:val="none" w:sz="0" w:space="0" w:color="auto"/>
        <w:bottom w:val="none" w:sz="0" w:space="0" w:color="auto"/>
        <w:right w:val="none" w:sz="0" w:space="0" w:color="auto"/>
      </w:divBdr>
    </w:div>
    <w:div w:id="1994874470">
      <w:bodyDiv w:val="1"/>
      <w:marLeft w:val="0"/>
      <w:marRight w:val="0"/>
      <w:marTop w:val="0"/>
      <w:marBottom w:val="0"/>
      <w:divBdr>
        <w:top w:val="none" w:sz="0" w:space="0" w:color="auto"/>
        <w:left w:val="none" w:sz="0" w:space="0" w:color="auto"/>
        <w:bottom w:val="none" w:sz="0" w:space="0" w:color="auto"/>
        <w:right w:val="none" w:sz="0" w:space="0" w:color="auto"/>
      </w:divBdr>
    </w:div>
    <w:div w:id="2041272433">
      <w:bodyDiv w:val="1"/>
      <w:marLeft w:val="0"/>
      <w:marRight w:val="0"/>
      <w:marTop w:val="0"/>
      <w:marBottom w:val="0"/>
      <w:divBdr>
        <w:top w:val="none" w:sz="0" w:space="0" w:color="auto"/>
        <w:left w:val="none" w:sz="0" w:space="0" w:color="auto"/>
        <w:bottom w:val="none" w:sz="0" w:space="0" w:color="auto"/>
        <w:right w:val="none" w:sz="0" w:space="0" w:color="auto"/>
      </w:divBdr>
    </w:div>
    <w:div w:id="2063091675">
      <w:bodyDiv w:val="1"/>
      <w:marLeft w:val="0"/>
      <w:marRight w:val="0"/>
      <w:marTop w:val="0"/>
      <w:marBottom w:val="0"/>
      <w:divBdr>
        <w:top w:val="none" w:sz="0" w:space="0" w:color="auto"/>
        <w:left w:val="none" w:sz="0" w:space="0" w:color="auto"/>
        <w:bottom w:val="none" w:sz="0" w:space="0" w:color="auto"/>
        <w:right w:val="none" w:sz="0" w:space="0" w:color="auto"/>
      </w:divBdr>
    </w:div>
    <w:div w:id="208445054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eması">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45</TotalTime>
  <Pages>1</Pages>
  <Words>150</Words>
  <Characters>855</Characters>
  <Application>Microsoft Office Word</Application>
  <DocSecurity>0</DocSecurity>
  <Lines>7</Lines>
  <Paragraphs>2</Paragraphs>
  <ScaleCrop>false</ScaleCrop>
  <HeadingPairs>
    <vt:vector size="2" baseType="variant">
      <vt:variant>
        <vt:lpstr>Konu Başlığı</vt:lpstr>
      </vt:variant>
      <vt:variant>
        <vt:i4>1</vt:i4>
      </vt:variant>
    </vt:vector>
  </HeadingPairs>
  <TitlesOfParts>
    <vt:vector size="1" baseType="lpstr">
      <vt:lpstr/>
    </vt:vector>
  </TitlesOfParts>
  <Company/>
  <LinksUpToDate>false</LinksUpToDate>
  <CharactersWithSpaces>1003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40</cp:revision>
  <dcterms:created xsi:type="dcterms:W3CDTF">2021-04-07T10:46:00Z</dcterms:created>
  <dcterms:modified xsi:type="dcterms:W3CDTF">2021-10-25T06:51:00Z</dcterms:modified>
</cp:coreProperties>
</file>