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70C6" w:rsidRPr="00DD70C6" w:rsidRDefault="00DD70C6" w:rsidP="00DD70C6">
      <w:proofErr w:type="spellStart"/>
      <w:proofErr w:type="gramStart"/>
      <w:r w:rsidRPr="00DD70C6">
        <w:t>Öz:Hızlı</w:t>
      </w:r>
      <w:proofErr w:type="spellEnd"/>
      <w:proofErr w:type="gramEnd"/>
      <w:r w:rsidRPr="00DD70C6">
        <w:t xml:space="preserve"> ve kaçınılmaz teknolojik gelişmeler yaşamsal alanlarımızın bozulmasına, doğal kaynaklarımızın tükenmesine, doğal dengenin ve türlerin yok olmasına sebep olmuştur. Dünyada konuya hassasiyet gösteren ülkeler, söz konusu sorunların çözümü için çevre eğitimi çalışmalarına başlamıştır. Çevre eğitimi çalışmalarının temel hedefi; toplumun tüm kesimlerini çevre konusunda bilgilendirmek, bilinçlendirmek, topluma olumlu, kalıcı davranış değişiklikleri kazandırmak ve toplumsal sorunların çözümünde fertlerin aktif katılımlarını sağlamaktır. Bu amaçların gerçekleşmesi de </w:t>
      </w:r>
      <w:proofErr w:type="gramStart"/>
      <w:r w:rsidRPr="00DD70C6">
        <w:t>ekolojik</w:t>
      </w:r>
      <w:proofErr w:type="gramEnd"/>
      <w:r w:rsidRPr="00DD70C6">
        <w:t xml:space="preserve"> okuryazarlık eğitimi çalışmalarıyla sağlanabilir. Ekolojik okuryazarlık eğitimlerini gerçekleştirecek bu eğitimde öğrenmeyi kolaylaştıracak olanlar öğretmenlerdir. Öğretmenlerin bu alanda eğitilmesiyle başlamak doğru ve etkili bir yoldur. Sosyal Bilgiler dersi de bu eğitimin öğrencilere verileceği en temel derslerden biridir. Araştırmanın amacı, ilköğretim sosyal bilgiler dersi öğretmenlerinin </w:t>
      </w:r>
      <w:proofErr w:type="gramStart"/>
      <w:r w:rsidRPr="00DD70C6">
        <w:t>ekolojik</w:t>
      </w:r>
      <w:proofErr w:type="gramEnd"/>
      <w:r w:rsidRPr="00DD70C6">
        <w:t xml:space="preserve"> okuryazarlığa ilişkin tutumlarını belirlemektir. Çalışma grubunu Millî Eğitim Bakanlığına bağlı okullarda görev yapan sosyal bilgiler öğretmenleri oluşturmaktadır. Kullanılan veri toplama aracı ise araştırmacı tarafından hazırlanmış görüşme formlarından oluşmaktadır.</w:t>
      </w:r>
    </w:p>
    <w:p w:rsidR="009F52B2" w:rsidRPr="00DD70C6" w:rsidRDefault="009F52B2" w:rsidP="00DD70C6">
      <w:bookmarkStart w:id="0" w:name="_GoBack"/>
      <w:bookmarkEnd w:id="0"/>
    </w:p>
    <w:sectPr w:rsidR="009F52B2" w:rsidRPr="00DD70C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8C5"/>
    <w:rsid w:val="009F52B2"/>
    <w:rsid w:val="00DB18C5"/>
    <w:rsid w:val="00DD70C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AAF68D-296A-4CE6-B5AC-FEFB238FC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650678">
      <w:bodyDiv w:val="1"/>
      <w:marLeft w:val="0"/>
      <w:marRight w:val="0"/>
      <w:marTop w:val="0"/>
      <w:marBottom w:val="0"/>
      <w:divBdr>
        <w:top w:val="none" w:sz="0" w:space="0" w:color="auto"/>
        <w:left w:val="none" w:sz="0" w:space="0" w:color="auto"/>
        <w:bottom w:val="none" w:sz="0" w:space="0" w:color="auto"/>
        <w:right w:val="none" w:sz="0" w:space="0" w:color="auto"/>
      </w:divBdr>
    </w:div>
    <w:div w:id="961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187</Words>
  <Characters>1071</Characters>
  <Application>Microsoft Office Word</Application>
  <DocSecurity>0</DocSecurity>
  <Lines>8</Lines>
  <Paragraphs>2</Paragraphs>
  <ScaleCrop>false</ScaleCrop>
  <Company>HP Inc.</Company>
  <LinksUpToDate>false</LinksUpToDate>
  <CharactersWithSpaces>1256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cp:revision>
  <dcterms:created xsi:type="dcterms:W3CDTF">2020-11-02T10:44:00Z</dcterms:created>
  <dcterms:modified xsi:type="dcterms:W3CDTF">2020-11-02T10:49:00Z</dcterms:modified>
</cp:coreProperties>
</file>