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A32E12" w:rsidRPr="00A32E12" w:rsidRDefault="00A32E12" w:rsidP="00A32E12">
      <w:pPr>
        <w:shd w:val="clear" w:color="auto" w:fill="FFFFFF"/>
        <w:spacing w:after="0" w:line="240" w:lineRule="auto"/>
        <w:jc w:val="both"/>
        <w:rPr>
          <w:rFonts w:ascii="Arial" w:eastAsia="Times New Roman" w:hAnsi="Arial" w:cs="Arial"/>
          <w:color w:val="000000"/>
          <w:sz w:val="21"/>
          <w:szCs w:val="21"/>
          <w:lang w:eastAsia="tr-TR"/>
        </w:rPr>
      </w:pPr>
      <w:r w:rsidRPr="00A32E12">
        <w:rPr>
          <w:rFonts w:ascii="Arial" w:eastAsia="Times New Roman" w:hAnsi="Arial" w:cs="Arial"/>
          <w:color w:val="000000"/>
          <w:sz w:val="21"/>
          <w:szCs w:val="21"/>
          <w:lang w:eastAsia="tr-TR"/>
        </w:rPr>
        <w:t>Öz:Bu araştırmada, 6. Sınıf Fen ve Teknoloji dersi kapsamında “Hücre” konusuna yönelik bir alıştırma ve tekrar yazılımı geliştirilmiş ve daha sonra öğrencilerin kavramsal anlama düzeylerine etkisi araştırılmıştır Araştırma, son test kontrol gruplu yarı deneysel yöntem kullanılarak yapılmıştır. Araştırma, bir ortaokulun 6. sınıfında öğrenim gören 144 öğrenci ile gerçekleştirilmiştir. Öğrencilerin yarısı deney (N=72) ve yarısı kontrol grubu (N=72) olarak ayrılmıştır. Deney grubunda bilgisayar destekli öğretim materyali ile ders işlenirken, kontrol grubunda herhangi bir değişikliğe gidilmeden müfredatın öngördüğü şekilde ders işlenmiştir. Araştırmacılar tarafından geliştirilen “hücre konusu kavram testi” 6. sınıf öğrencilerinin kavramsal anlama düzeylerini belirlemek amacıyla kullanılmıştır. Uygulama sonunda deney ve kontrol grupları arasında deney grubu lehine kavramsal anlama düzeyleri açısından anlamlı bir fark ortaya çıkmıştır. Ayrıca öğrencilerin kullandıkları yazılıma ilgi duydukları gözlemlenmiştir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1108" w:rsidRDefault="00BE1108" w:rsidP="00362035">
      <w:pPr>
        <w:spacing w:after="0" w:line="240" w:lineRule="auto"/>
      </w:pPr>
      <w:r>
        <w:separator/>
      </w:r>
    </w:p>
  </w:endnote>
  <w:endnote w:type="continuationSeparator" w:id="0">
    <w:p w:rsidR="00BE1108" w:rsidRDefault="00BE1108"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1108" w:rsidRDefault="00BE1108" w:rsidP="00362035">
      <w:pPr>
        <w:spacing w:after="0" w:line="240" w:lineRule="auto"/>
      </w:pPr>
      <w:r>
        <w:separator/>
      </w:r>
    </w:p>
  </w:footnote>
  <w:footnote w:type="continuationSeparator" w:id="0">
    <w:p w:rsidR="00BE1108" w:rsidRDefault="00BE1108"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57E5A"/>
    <w:rsid w:val="00963897"/>
    <w:rsid w:val="009706DA"/>
    <w:rsid w:val="00986DCA"/>
    <w:rsid w:val="00992FAB"/>
    <w:rsid w:val="009A1E61"/>
    <w:rsid w:val="009A215A"/>
    <w:rsid w:val="009A3628"/>
    <w:rsid w:val="009A425C"/>
    <w:rsid w:val="009B3DAF"/>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61CF5"/>
    <w:rsid w:val="00A61ED5"/>
    <w:rsid w:val="00A6555B"/>
    <w:rsid w:val="00A6668A"/>
    <w:rsid w:val="00A73305"/>
    <w:rsid w:val="00A76A63"/>
    <w:rsid w:val="00A826FC"/>
    <w:rsid w:val="00AB34A0"/>
    <w:rsid w:val="00AB7977"/>
    <w:rsid w:val="00AC0679"/>
    <w:rsid w:val="00AC0D2A"/>
    <w:rsid w:val="00AC1FDC"/>
    <w:rsid w:val="00AC255E"/>
    <w:rsid w:val="00AD44B4"/>
    <w:rsid w:val="00AD503C"/>
    <w:rsid w:val="00AE4FC9"/>
    <w:rsid w:val="00AE7554"/>
    <w:rsid w:val="00AF361A"/>
    <w:rsid w:val="00AF5890"/>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1108"/>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1454</TotalTime>
  <Pages>1</Pages>
  <Words>152</Words>
  <Characters>870</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426</cp:revision>
  <dcterms:created xsi:type="dcterms:W3CDTF">2021-10-26T14:07:00Z</dcterms:created>
  <dcterms:modified xsi:type="dcterms:W3CDTF">2021-11-10T09:56:00Z</dcterms:modified>
</cp:coreProperties>
</file>