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A90027" w:rsidRPr="00A90027" w:rsidRDefault="00A90027" w:rsidP="00A90027">
      <w:pPr>
        <w:shd w:val="clear" w:color="auto" w:fill="FFFFFF"/>
        <w:spacing w:after="0" w:line="240" w:lineRule="auto"/>
        <w:jc w:val="both"/>
        <w:rPr>
          <w:rFonts w:ascii="Arial" w:eastAsia="Times New Roman" w:hAnsi="Arial" w:cs="Arial"/>
          <w:color w:val="000000"/>
          <w:sz w:val="21"/>
          <w:szCs w:val="21"/>
          <w:lang w:eastAsia="tr-TR"/>
        </w:rPr>
      </w:pPr>
      <w:r w:rsidRPr="00A90027">
        <w:rPr>
          <w:rFonts w:ascii="Arial" w:eastAsia="Times New Roman" w:hAnsi="Arial" w:cs="Arial"/>
          <w:color w:val="000000"/>
          <w:sz w:val="21"/>
          <w:szCs w:val="21"/>
          <w:lang w:eastAsia="tr-TR"/>
        </w:rPr>
        <w:t>Abstract:Quick response (QR) codes, composed of little black dots, are handy tools that are becoming more and more popular in our daily lives. Being commonly found on product packages, QR codes were first designed by a Japanese car manufacturing company. Ever since their license was made public, they have found their way not only into markets but also into educational settings. They are basically used to connect the analogue world to the digital one and help enrich traditional hardcopy materials commonly used in language classes. Their uses can be as limited as the creativity of teachers who are to use them in their classes. This paper attempts to provide a brief overview of practical techniques for using QR codes in teaching and learning of the language skills (reading, listening, speaking and writing) and content areas (grammar, vocabulary, and pronunciation). The paper ends with some recommendations for effective use. In brief, it aims to introduce innovative practices in the use of QR codes and to provide teachers, learners and researchers some insight into their use for educational purposes.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3946" w:rsidRDefault="00453946" w:rsidP="00362035">
      <w:pPr>
        <w:spacing w:after="0" w:line="240" w:lineRule="auto"/>
      </w:pPr>
      <w:r>
        <w:separator/>
      </w:r>
    </w:p>
  </w:endnote>
  <w:endnote w:type="continuationSeparator" w:id="0">
    <w:p w:rsidR="00453946" w:rsidRDefault="0045394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3946" w:rsidRDefault="00453946" w:rsidP="00362035">
      <w:pPr>
        <w:spacing w:after="0" w:line="240" w:lineRule="auto"/>
      </w:pPr>
      <w:r>
        <w:separator/>
      </w:r>
    </w:p>
  </w:footnote>
  <w:footnote w:type="continuationSeparator" w:id="0">
    <w:p w:rsidR="00453946" w:rsidRDefault="0045394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5394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1475</TotalTime>
  <Pages>1</Pages>
  <Words>166</Words>
  <Characters>952</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431</cp:revision>
  <dcterms:created xsi:type="dcterms:W3CDTF">2021-10-26T14:07:00Z</dcterms:created>
  <dcterms:modified xsi:type="dcterms:W3CDTF">2021-11-10T10:17:00Z</dcterms:modified>
</cp:coreProperties>
</file>