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2686" w:rsidRPr="002A2686" w:rsidRDefault="002A2686" w:rsidP="002A2686">
      <w:proofErr w:type="gramStart"/>
      <w:r w:rsidRPr="002A2686">
        <w:t>Öz:Bu</w:t>
      </w:r>
      <w:proofErr w:type="gramEnd"/>
      <w:r w:rsidRPr="002A2686">
        <w:t xml:space="preserve"> çalışmanın iki temel amacı bulunmaktadır. İlki; işçi ücretlerinden disiplin cezası olarak kesilen paraların kullanımını düzenleyen yasal mevzuat olan yönetmeliğin yapısını ve değişikliklerin 4857 sayılı kanuna uygunluğunu incelemek, ikincisi ise; toplanan ceza paralarının </w:t>
      </w:r>
      <w:proofErr w:type="gramStart"/>
      <w:r w:rsidRPr="002A2686">
        <w:t>20082015</w:t>
      </w:r>
      <w:proofErr w:type="gramEnd"/>
      <w:r w:rsidRPr="002A2686">
        <w:t xml:space="preserve"> dönemine ilişkin kullanımının yasal çerçevede değerlendirmesini yapmak. Bu amaçla 2008-2015 döneminde gerek yönetmelikte yapılan değişiklikler, gerekse ceza paralarının tahsis edildiği projeler ve bu projeleri sunan kuruluşlara ait bilgiler için ÇSGB'nin web sayfalarında yer verdiği raporlar, proje bilgileri yıllar itibariyle incelenmiştir. Yapılan inceleme sonucunda yönetmelikte önemli değişikliklerin yapıldığı ve bu değişikliklerin yasanın amacına uygun olmayan yönlere sahip olduğu görülmüştür. Araştırma konusu dönem içerisinde ceza paralarının ağırlıklı olarak bakanlık birimlerince kullanıldığı tespit edilmiştir. Bir diğer tespit ise bazı yıllarda projelerin yasanın amacına aykırı şekilde kullanıldığı sonucuna varılmıştır</w:t>
      </w:r>
    </w:p>
    <w:p w:rsidR="002A2686" w:rsidRPr="002A2686" w:rsidRDefault="002A2686" w:rsidP="002A2686">
      <w:r w:rsidRPr="002A2686">
        <w:t>Başlık (İngilizce):(DEDUCTIONS OF FINES FROM WAGES IN 4857. LABOR LAW AND USE OF PENALTY MONEYS)</w:t>
      </w:r>
    </w:p>
    <w:p w:rsidR="002A2686" w:rsidRPr="002A2686" w:rsidRDefault="002A2686" w:rsidP="002A2686">
      <w:r w:rsidRPr="002A2686">
        <w:t xml:space="preserve">Öz (İngilizce):This study has two main purposes. The first one is to examine the appropriateness of the structure of the regulation which is the legal legislation that regulates the money that is cut off from the labour wages as disciplinary penalty and to examine the convenience of the changes according to the 4857. labour law. The second one is; to evaluate the usage of the money that was collected between 2008-2015 in legal terms. For this purpose; for the sake of collecting information and </w:t>
      </w:r>
      <w:proofErr w:type="gramStart"/>
      <w:r w:rsidRPr="002A2686">
        <w:t>data</w:t>
      </w:r>
      <w:proofErr w:type="gramEnd"/>
      <w:r w:rsidRPr="002A2686">
        <w:t xml:space="preserve"> both about the changes made in the regulation and about the projects for which fines are allocated and also about the institutions that presented these projects, the reports and the projects that were included and published in the website of the Ministry of Labour and Social Security were examined by years. As a result of the examination; it was found and noticed that some serious alterations had been made in the regulation and some of these changes have inappropriate features which are not convenient for the purpose of this legal legislation. During the period which was examined in this study; it was retained and confirmed that the money collected as fine for the disciplinary penalty was mostly spent by the units of the ministry. According to another finding of the study; it was concluded that the projects were used against the goals of the regulation in some years</w:t>
      </w:r>
    </w:p>
    <w:p w:rsidR="00C555AD" w:rsidRPr="002A2686" w:rsidRDefault="00C555AD" w:rsidP="002A2686">
      <w:bookmarkStart w:id="0" w:name="_GoBack"/>
      <w:bookmarkEnd w:id="0"/>
    </w:p>
    <w:sectPr w:rsidR="00C555AD" w:rsidRPr="002A268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1B6AD0"/>
    <w:rsid w:val="0020282A"/>
    <w:rsid w:val="00203DA1"/>
    <w:rsid w:val="0020768B"/>
    <w:rsid w:val="00222B13"/>
    <w:rsid w:val="002A2686"/>
    <w:rsid w:val="002F0875"/>
    <w:rsid w:val="003150EF"/>
    <w:rsid w:val="00350351"/>
    <w:rsid w:val="003511B5"/>
    <w:rsid w:val="00371BDC"/>
    <w:rsid w:val="003D3A28"/>
    <w:rsid w:val="003F3DFE"/>
    <w:rsid w:val="0041034C"/>
    <w:rsid w:val="004178D8"/>
    <w:rsid w:val="004523E1"/>
    <w:rsid w:val="0045341C"/>
    <w:rsid w:val="004743FE"/>
    <w:rsid w:val="00482E0B"/>
    <w:rsid w:val="004D04E7"/>
    <w:rsid w:val="004D17F9"/>
    <w:rsid w:val="004D6EB4"/>
    <w:rsid w:val="00530F2E"/>
    <w:rsid w:val="00567F5C"/>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C4ACD"/>
    <w:rsid w:val="008D09AE"/>
    <w:rsid w:val="0091043E"/>
    <w:rsid w:val="009257DB"/>
    <w:rsid w:val="00927A2E"/>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B88"/>
    <w:rsid w:val="00A93E67"/>
    <w:rsid w:val="00AA08AC"/>
    <w:rsid w:val="00AC5941"/>
    <w:rsid w:val="00AD159D"/>
    <w:rsid w:val="00AD5162"/>
    <w:rsid w:val="00B063B8"/>
    <w:rsid w:val="00B13A6E"/>
    <w:rsid w:val="00B16EF5"/>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4715C"/>
    <w:rsid w:val="00F605C2"/>
    <w:rsid w:val="00F645F1"/>
    <w:rsid w:val="00F712D8"/>
    <w:rsid w:val="00F76EE5"/>
    <w:rsid w:val="00FA1124"/>
    <w:rsid w:val="00FC2D06"/>
    <w:rsid w:val="00FE35A4"/>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6612">
      <w:bodyDiv w:val="1"/>
      <w:marLeft w:val="0"/>
      <w:marRight w:val="0"/>
      <w:marTop w:val="0"/>
      <w:marBottom w:val="0"/>
      <w:divBdr>
        <w:top w:val="none" w:sz="0" w:space="0" w:color="auto"/>
        <w:left w:val="none" w:sz="0" w:space="0" w:color="auto"/>
        <w:bottom w:val="none" w:sz="0" w:space="0" w:color="auto"/>
        <w:right w:val="none" w:sz="0" w:space="0" w:color="auto"/>
      </w:divBdr>
      <w:divsChild>
        <w:div w:id="73204319">
          <w:marLeft w:val="0"/>
          <w:marRight w:val="0"/>
          <w:marTop w:val="0"/>
          <w:marBottom w:val="0"/>
          <w:divBdr>
            <w:top w:val="none" w:sz="0" w:space="0" w:color="auto"/>
            <w:left w:val="none" w:sz="0" w:space="0" w:color="auto"/>
            <w:bottom w:val="none" w:sz="0" w:space="0" w:color="auto"/>
            <w:right w:val="none" w:sz="0" w:space="0" w:color="auto"/>
          </w:divBdr>
          <w:divsChild>
            <w:div w:id="1899435145">
              <w:marLeft w:val="0"/>
              <w:marRight w:val="0"/>
              <w:marTop w:val="0"/>
              <w:marBottom w:val="0"/>
              <w:divBdr>
                <w:top w:val="none" w:sz="0" w:space="0" w:color="auto"/>
                <w:left w:val="none" w:sz="0" w:space="0" w:color="auto"/>
                <w:bottom w:val="none" w:sz="0" w:space="0" w:color="auto"/>
                <w:right w:val="none" w:sz="0" w:space="0" w:color="auto"/>
              </w:divBdr>
              <w:divsChild>
                <w:div w:id="2099055630">
                  <w:marLeft w:val="0"/>
                  <w:marRight w:val="0"/>
                  <w:marTop w:val="0"/>
                  <w:marBottom w:val="0"/>
                  <w:divBdr>
                    <w:top w:val="none" w:sz="0" w:space="0" w:color="auto"/>
                    <w:left w:val="none" w:sz="0" w:space="0" w:color="auto"/>
                    <w:bottom w:val="none" w:sz="0" w:space="0" w:color="auto"/>
                    <w:right w:val="none" w:sz="0" w:space="0" w:color="auto"/>
                  </w:divBdr>
                </w:div>
                <w:div w:id="2127309736">
                  <w:marLeft w:val="0"/>
                  <w:marRight w:val="0"/>
                  <w:marTop w:val="0"/>
                  <w:marBottom w:val="0"/>
                  <w:divBdr>
                    <w:top w:val="none" w:sz="0" w:space="0" w:color="auto"/>
                    <w:left w:val="none" w:sz="0" w:space="0" w:color="auto"/>
                    <w:bottom w:val="none" w:sz="0" w:space="0" w:color="auto"/>
                    <w:right w:val="none" w:sz="0" w:space="0" w:color="auto"/>
                  </w:divBdr>
                </w:div>
              </w:divsChild>
            </w:div>
            <w:div w:id="226575672">
              <w:marLeft w:val="0"/>
              <w:marRight w:val="0"/>
              <w:marTop w:val="0"/>
              <w:marBottom w:val="0"/>
              <w:divBdr>
                <w:top w:val="none" w:sz="0" w:space="0" w:color="auto"/>
                <w:left w:val="none" w:sz="0" w:space="0" w:color="auto"/>
                <w:bottom w:val="none" w:sz="0" w:space="0" w:color="auto"/>
                <w:right w:val="none" w:sz="0" w:space="0" w:color="auto"/>
              </w:divBdr>
              <w:divsChild>
                <w:div w:id="1267276555">
                  <w:marLeft w:val="0"/>
                  <w:marRight w:val="0"/>
                  <w:marTop w:val="0"/>
                  <w:marBottom w:val="0"/>
                  <w:divBdr>
                    <w:top w:val="none" w:sz="0" w:space="0" w:color="auto"/>
                    <w:left w:val="none" w:sz="0" w:space="0" w:color="auto"/>
                    <w:bottom w:val="none" w:sz="0" w:space="0" w:color="auto"/>
                    <w:right w:val="none" w:sz="0" w:space="0" w:color="auto"/>
                  </w:divBdr>
                </w:div>
                <w:div w:id="21902267">
                  <w:marLeft w:val="0"/>
                  <w:marRight w:val="0"/>
                  <w:marTop w:val="0"/>
                  <w:marBottom w:val="0"/>
                  <w:divBdr>
                    <w:top w:val="none" w:sz="0" w:space="0" w:color="auto"/>
                    <w:left w:val="none" w:sz="0" w:space="0" w:color="auto"/>
                    <w:bottom w:val="none" w:sz="0" w:space="0" w:color="auto"/>
                    <w:right w:val="none" w:sz="0" w:space="0" w:color="auto"/>
                  </w:divBdr>
                </w:div>
                <w:div w:id="83738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96052">
      <w:bodyDiv w:val="1"/>
      <w:marLeft w:val="0"/>
      <w:marRight w:val="0"/>
      <w:marTop w:val="0"/>
      <w:marBottom w:val="0"/>
      <w:divBdr>
        <w:top w:val="none" w:sz="0" w:space="0" w:color="auto"/>
        <w:left w:val="none" w:sz="0" w:space="0" w:color="auto"/>
        <w:bottom w:val="none" w:sz="0" w:space="0" w:color="auto"/>
        <w:right w:val="none" w:sz="0" w:space="0" w:color="auto"/>
      </w:divBdr>
      <w:divsChild>
        <w:div w:id="1176307369">
          <w:marLeft w:val="0"/>
          <w:marRight w:val="0"/>
          <w:marTop w:val="0"/>
          <w:marBottom w:val="0"/>
          <w:divBdr>
            <w:top w:val="none" w:sz="0" w:space="0" w:color="auto"/>
            <w:left w:val="none" w:sz="0" w:space="0" w:color="auto"/>
            <w:bottom w:val="none" w:sz="0" w:space="0" w:color="auto"/>
            <w:right w:val="none" w:sz="0" w:space="0" w:color="auto"/>
          </w:divBdr>
        </w:div>
        <w:div w:id="186329488">
          <w:marLeft w:val="0"/>
          <w:marRight w:val="0"/>
          <w:marTop w:val="0"/>
          <w:marBottom w:val="0"/>
          <w:divBdr>
            <w:top w:val="none" w:sz="0" w:space="0" w:color="auto"/>
            <w:left w:val="none" w:sz="0" w:space="0" w:color="auto"/>
            <w:bottom w:val="none" w:sz="0" w:space="0" w:color="auto"/>
            <w:right w:val="none" w:sz="0" w:space="0" w:color="auto"/>
          </w:divBdr>
        </w:div>
        <w:div w:id="2096199268">
          <w:marLeft w:val="0"/>
          <w:marRight w:val="0"/>
          <w:marTop w:val="0"/>
          <w:marBottom w:val="0"/>
          <w:divBdr>
            <w:top w:val="none" w:sz="0" w:space="0" w:color="auto"/>
            <w:left w:val="none" w:sz="0" w:space="0" w:color="auto"/>
            <w:bottom w:val="none" w:sz="0" w:space="0" w:color="auto"/>
            <w:right w:val="none" w:sz="0" w:space="0" w:color="auto"/>
          </w:divBdr>
        </w:div>
      </w:divsChild>
    </w:div>
    <w:div w:id="112603648">
      <w:bodyDiv w:val="1"/>
      <w:marLeft w:val="0"/>
      <w:marRight w:val="0"/>
      <w:marTop w:val="0"/>
      <w:marBottom w:val="0"/>
      <w:divBdr>
        <w:top w:val="none" w:sz="0" w:space="0" w:color="auto"/>
        <w:left w:val="none" w:sz="0" w:space="0" w:color="auto"/>
        <w:bottom w:val="none" w:sz="0" w:space="0" w:color="auto"/>
        <w:right w:val="none" w:sz="0" w:space="0" w:color="auto"/>
      </w:divBdr>
      <w:divsChild>
        <w:div w:id="1511409822">
          <w:marLeft w:val="0"/>
          <w:marRight w:val="0"/>
          <w:marTop w:val="0"/>
          <w:marBottom w:val="0"/>
          <w:divBdr>
            <w:top w:val="none" w:sz="0" w:space="0" w:color="auto"/>
            <w:left w:val="none" w:sz="0" w:space="0" w:color="auto"/>
            <w:bottom w:val="none" w:sz="0" w:space="0" w:color="auto"/>
            <w:right w:val="none" w:sz="0" w:space="0" w:color="auto"/>
          </w:divBdr>
        </w:div>
        <w:div w:id="32390291">
          <w:marLeft w:val="0"/>
          <w:marRight w:val="0"/>
          <w:marTop w:val="0"/>
          <w:marBottom w:val="0"/>
          <w:divBdr>
            <w:top w:val="none" w:sz="0" w:space="0" w:color="auto"/>
            <w:left w:val="none" w:sz="0" w:space="0" w:color="auto"/>
            <w:bottom w:val="none" w:sz="0" w:space="0" w:color="auto"/>
            <w:right w:val="none" w:sz="0" w:space="0" w:color="auto"/>
          </w:divBdr>
        </w:div>
        <w:div w:id="1844200319">
          <w:marLeft w:val="0"/>
          <w:marRight w:val="0"/>
          <w:marTop w:val="0"/>
          <w:marBottom w:val="0"/>
          <w:divBdr>
            <w:top w:val="none" w:sz="0" w:space="0" w:color="auto"/>
            <w:left w:val="none" w:sz="0" w:space="0" w:color="auto"/>
            <w:bottom w:val="none" w:sz="0" w:space="0" w:color="auto"/>
            <w:right w:val="none" w:sz="0" w:space="0" w:color="auto"/>
          </w:divBdr>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15280">
      <w:bodyDiv w:val="1"/>
      <w:marLeft w:val="0"/>
      <w:marRight w:val="0"/>
      <w:marTop w:val="0"/>
      <w:marBottom w:val="0"/>
      <w:divBdr>
        <w:top w:val="none" w:sz="0" w:space="0" w:color="auto"/>
        <w:left w:val="none" w:sz="0" w:space="0" w:color="auto"/>
        <w:bottom w:val="none" w:sz="0" w:space="0" w:color="auto"/>
        <w:right w:val="none" w:sz="0" w:space="0" w:color="auto"/>
      </w:divBdr>
    </w:div>
    <w:div w:id="1057120982">
      <w:bodyDiv w:val="1"/>
      <w:marLeft w:val="0"/>
      <w:marRight w:val="0"/>
      <w:marTop w:val="0"/>
      <w:marBottom w:val="0"/>
      <w:divBdr>
        <w:top w:val="none" w:sz="0" w:space="0" w:color="auto"/>
        <w:left w:val="none" w:sz="0" w:space="0" w:color="auto"/>
        <w:bottom w:val="none" w:sz="0" w:space="0" w:color="auto"/>
        <w:right w:val="none" w:sz="0" w:space="0" w:color="auto"/>
      </w:divBdr>
      <w:divsChild>
        <w:div w:id="817309212">
          <w:marLeft w:val="0"/>
          <w:marRight w:val="0"/>
          <w:marTop w:val="0"/>
          <w:marBottom w:val="0"/>
          <w:divBdr>
            <w:top w:val="none" w:sz="0" w:space="0" w:color="auto"/>
            <w:left w:val="none" w:sz="0" w:space="0" w:color="auto"/>
            <w:bottom w:val="none" w:sz="0" w:space="0" w:color="auto"/>
            <w:right w:val="none" w:sz="0" w:space="0" w:color="auto"/>
          </w:divBdr>
        </w:div>
        <w:div w:id="551623836">
          <w:marLeft w:val="0"/>
          <w:marRight w:val="0"/>
          <w:marTop w:val="0"/>
          <w:marBottom w:val="0"/>
          <w:divBdr>
            <w:top w:val="none" w:sz="0" w:space="0" w:color="auto"/>
            <w:left w:val="none" w:sz="0" w:space="0" w:color="auto"/>
            <w:bottom w:val="none" w:sz="0" w:space="0" w:color="auto"/>
            <w:right w:val="none" w:sz="0" w:space="0" w:color="auto"/>
          </w:divBdr>
        </w:div>
        <w:div w:id="418722107">
          <w:marLeft w:val="0"/>
          <w:marRight w:val="0"/>
          <w:marTop w:val="0"/>
          <w:marBottom w:val="0"/>
          <w:divBdr>
            <w:top w:val="none" w:sz="0" w:space="0" w:color="auto"/>
            <w:left w:val="none" w:sz="0" w:space="0" w:color="auto"/>
            <w:bottom w:val="none" w:sz="0" w:space="0" w:color="auto"/>
            <w:right w:val="none" w:sz="0" w:space="0" w:color="auto"/>
          </w:divBdr>
        </w:div>
      </w:divsChild>
    </w:div>
    <w:div w:id="1071464568">
      <w:bodyDiv w:val="1"/>
      <w:marLeft w:val="0"/>
      <w:marRight w:val="0"/>
      <w:marTop w:val="0"/>
      <w:marBottom w:val="0"/>
      <w:divBdr>
        <w:top w:val="none" w:sz="0" w:space="0" w:color="auto"/>
        <w:left w:val="none" w:sz="0" w:space="0" w:color="auto"/>
        <w:bottom w:val="none" w:sz="0" w:space="0" w:color="auto"/>
        <w:right w:val="none" w:sz="0" w:space="0" w:color="auto"/>
      </w:divBdr>
      <w:divsChild>
        <w:div w:id="1900941460">
          <w:marLeft w:val="0"/>
          <w:marRight w:val="0"/>
          <w:marTop w:val="0"/>
          <w:marBottom w:val="0"/>
          <w:divBdr>
            <w:top w:val="none" w:sz="0" w:space="0" w:color="auto"/>
            <w:left w:val="none" w:sz="0" w:space="0" w:color="auto"/>
            <w:bottom w:val="none" w:sz="0" w:space="0" w:color="auto"/>
            <w:right w:val="none" w:sz="0" w:space="0" w:color="auto"/>
          </w:divBdr>
          <w:divsChild>
            <w:div w:id="1685858926">
              <w:marLeft w:val="0"/>
              <w:marRight w:val="0"/>
              <w:marTop w:val="0"/>
              <w:marBottom w:val="0"/>
              <w:divBdr>
                <w:top w:val="none" w:sz="0" w:space="0" w:color="auto"/>
                <w:left w:val="none" w:sz="0" w:space="0" w:color="auto"/>
                <w:bottom w:val="none" w:sz="0" w:space="0" w:color="auto"/>
                <w:right w:val="none" w:sz="0" w:space="0" w:color="auto"/>
              </w:divBdr>
            </w:div>
            <w:div w:id="1122654090">
              <w:marLeft w:val="0"/>
              <w:marRight w:val="0"/>
              <w:marTop w:val="0"/>
              <w:marBottom w:val="0"/>
              <w:divBdr>
                <w:top w:val="none" w:sz="0" w:space="0" w:color="auto"/>
                <w:left w:val="none" w:sz="0" w:space="0" w:color="auto"/>
                <w:bottom w:val="none" w:sz="0" w:space="0" w:color="auto"/>
                <w:right w:val="none" w:sz="0" w:space="0" w:color="auto"/>
              </w:divBdr>
            </w:div>
          </w:divsChild>
        </w:div>
        <w:div w:id="406728195">
          <w:marLeft w:val="0"/>
          <w:marRight w:val="0"/>
          <w:marTop w:val="0"/>
          <w:marBottom w:val="0"/>
          <w:divBdr>
            <w:top w:val="none" w:sz="0" w:space="0" w:color="auto"/>
            <w:left w:val="none" w:sz="0" w:space="0" w:color="auto"/>
            <w:bottom w:val="none" w:sz="0" w:space="0" w:color="auto"/>
            <w:right w:val="none" w:sz="0" w:space="0" w:color="auto"/>
          </w:divBdr>
          <w:divsChild>
            <w:div w:id="2059552848">
              <w:marLeft w:val="0"/>
              <w:marRight w:val="0"/>
              <w:marTop w:val="0"/>
              <w:marBottom w:val="0"/>
              <w:divBdr>
                <w:top w:val="none" w:sz="0" w:space="0" w:color="auto"/>
                <w:left w:val="none" w:sz="0" w:space="0" w:color="auto"/>
                <w:bottom w:val="none" w:sz="0" w:space="0" w:color="auto"/>
                <w:right w:val="none" w:sz="0" w:space="0" w:color="auto"/>
              </w:divBdr>
            </w:div>
            <w:div w:id="1315135235">
              <w:marLeft w:val="0"/>
              <w:marRight w:val="0"/>
              <w:marTop w:val="0"/>
              <w:marBottom w:val="0"/>
              <w:divBdr>
                <w:top w:val="none" w:sz="0" w:space="0" w:color="auto"/>
                <w:left w:val="none" w:sz="0" w:space="0" w:color="auto"/>
                <w:bottom w:val="none" w:sz="0" w:space="0" w:color="auto"/>
                <w:right w:val="none" w:sz="0" w:space="0" w:color="auto"/>
              </w:divBdr>
            </w:div>
            <w:div w:id="12432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986121">
      <w:bodyDiv w:val="1"/>
      <w:marLeft w:val="0"/>
      <w:marRight w:val="0"/>
      <w:marTop w:val="0"/>
      <w:marBottom w:val="0"/>
      <w:divBdr>
        <w:top w:val="none" w:sz="0" w:space="0" w:color="auto"/>
        <w:left w:val="none" w:sz="0" w:space="0" w:color="auto"/>
        <w:bottom w:val="none" w:sz="0" w:space="0" w:color="auto"/>
        <w:right w:val="none" w:sz="0" w:space="0" w:color="auto"/>
      </w:divBdr>
      <w:divsChild>
        <w:div w:id="329598751">
          <w:marLeft w:val="0"/>
          <w:marRight w:val="0"/>
          <w:marTop w:val="0"/>
          <w:marBottom w:val="0"/>
          <w:divBdr>
            <w:top w:val="none" w:sz="0" w:space="0" w:color="auto"/>
            <w:left w:val="none" w:sz="0" w:space="0" w:color="auto"/>
            <w:bottom w:val="none" w:sz="0" w:space="0" w:color="auto"/>
            <w:right w:val="none" w:sz="0" w:space="0" w:color="auto"/>
          </w:divBdr>
        </w:div>
        <w:div w:id="540048714">
          <w:marLeft w:val="0"/>
          <w:marRight w:val="0"/>
          <w:marTop w:val="0"/>
          <w:marBottom w:val="0"/>
          <w:divBdr>
            <w:top w:val="none" w:sz="0" w:space="0" w:color="auto"/>
            <w:left w:val="none" w:sz="0" w:space="0" w:color="auto"/>
            <w:bottom w:val="none" w:sz="0" w:space="0" w:color="auto"/>
            <w:right w:val="none" w:sz="0" w:space="0" w:color="auto"/>
          </w:divBdr>
        </w:div>
        <w:div w:id="701521398">
          <w:marLeft w:val="0"/>
          <w:marRight w:val="0"/>
          <w:marTop w:val="0"/>
          <w:marBottom w:val="0"/>
          <w:divBdr>
            <w:top w:val="none" w:sz="0" w:space="0" w:color="auto"/>
            <w:left w:val="none" w:sz="0" w:space="0" w:color="auto"/>
            <w:bottom w:val="none" w:sz="0" w:space="0" w:color="auto"/>
            <w:right w:val="none" w:sz="0" w:space="0" w:color="auto"/>
          </w:divBdr>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18094">
      <w:bodyDiv w:val="1"/>
      <w:marLeft w:val="0"/>
      <w:marRight w:val="0"/>
      <w:marTop w:val="0"/>
      <w:marBottom w:val="0"/>
      <w:divBdr>
        <w:top w:val="none" w:sz="0" w:space="0" w:color="auto"/>
        <w:left w:val="none" w:sz="0" w:space="0" w:color="auto"/>
        <w:bottom w:val="none" w:sz="0" w:space="0" w:color="auto"/>
        <w:right w:val="none" w:sz="0" w:space="0" w:color="auto"/>
      </w:divBdr>
      <w:divsChild>
        <w:div w:id="1207447557">
          <w:marLeft w:val="0"/>
          <w:marRight w:val="0"/>
          <w:marTop w:val="0"/>
          <w:marBottom w:val="0"/>
          <w:divBdr>
            <w:top w:val="none" w:sz="0" w:space="0" w:color="auto"/>
            <w:left w:val="none" w:sz="0" w:space="0" w:color="auto"/>
            <w:bottom w:val="none" w:sz="0" w:space="0" w:color="auto"/>
            <w:right w:val="none" w:sz="0" w:space="0" w:color="auto"/>
          </w:divBdr>
          <w:divsChild>
            <w:div w:id="1602298358">
              <w:marLeft w:val="0"/>
              <w:marRight w:val="0"/>
              <w:marTop w:val="0"/>
              <w:marBottom w:val="0"/>
              <w:divBdr>
                <w:top w:val="none" w:sz="0" w:space="0" w:color="auto"/>
                <w:left w:val="none" w:sz="0" w:space="0" w:color="auto"/>
                <w:bottom w:val="none" w:sz="0" w:space="0" w:color="auto"/>
                <w:right w:val="none" w:sz="0" w:space="0" w:color="auto"/>
              </w:divBdr>
            </w:div>
            <w:div w:id="2097049913">
              <w:marLeft w:val="0"/>
              <w:marRight w:val="0"/>
              <w:marTop w:val="0"/>
              <w:marBottom w:val="0"/>
              <w:divBdr>
                <w:top w:val="none" w:sz="0" w:space="0" w:color="auto"/>
                <w:left w:val="none" w:sz="0" w:space="0" w:color="auto"/>
                <w:bottom w:val="none" w:sz="0" w:space="0" w:color="auto"/>
                <w:right w:val="none" w:sz="0" w:space="0" w:color="auto"/>
              </w:divBdr>
            </w:div>
          </w:divsChild>
        </w:div>
        <w:div w:id="2075423510">
          <w:marLeft w:val="0"/>
          <w:marRight w:val="0"/>
          <w:marTop w:val="0"/>
          <w:marBottom w:val="0"/>
          <w:divBdr>
            <w:top w:val="none" w:sz="0" w:space="0" w:color="auto"/>
            <w:left w:val="none" w:sz="0" w:space="0" w:color="auto"/>
            <w:bottom w:val="none" w:sz="0" w:space="0" w:color="auto"/>
            <w:right w:val="none" w:sz="0" w:space="0" w:color="auto"/>
          </w:divBdr>
          <w:divsChild>
            <w:div w:id="1271815497">
              <w:marLeft w:val="0"/>
              <w:marRight w:val="0"/>
              <w:marTop w:val="0"/>
              <w:marBottom w:val="0"/>
              <w:divBdr>
                <w:top w:val="none" w:sz="0" w:space="0" w:color="auto"/>
                <w:left w:val="none" w:sz="0" w:space="0" w:color="auto"/>
                <w:bottom w:val="none" w:sz="0" w:space="0" w:color="auto"/>
                <w:right w:val="none" w:sz="0" w:space="0" w:color="auto"/>
              </w:divBdr>
            </w:div>
            <w:div w:id="1329600081">
              <w:marLeft w:val="0"/>
              <w:marRight w:val="0"/>
              <w:marTop w:val="0"/>
              <w:marBottom w:val="0"/>
              <w:divBdr>
                <w:top w:val="none" w:sz="0" w:space="0" w:color="auto"/>
                <w:left w:val="none" w:sz="0" w:space="0" w:color="auto"/>
                <w:bottom w:val="none" w:sz="0" w:space="0" w:color="auto"/>
                <w:right w:val="none" w:sz="0" w:space="0" w:color="auto"/>
              </w:divBdr>
            </w:div>
            <w:div w:id="107138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18960">
      <w:bodyDiv w:val="1"/>
      <w:marLeft w:val="0"/>
      <w:marRight w:val="0"/>
      <w:marTop w:val="0"/>
      <w:marBottom w:val="0"/>
      <w:divBdr>
        <w:top w:val="none" w:sz="0" w:space="0" w:color="auto"/>
        <w:left w:val="none" w:sz="0" w:space="0" w:color="auto"/>
        <w:bottom w:val="none" w:sz="0" w:space="0" w:color="auto"/>
        <w:right w:val="none" w:sz="0" w:space="0" w:color="auto"/>
      </w:divBdr>
      <w:divsChild>
        <w:div w:id="1799643484">
          <w:marLeft w:val="0"/>
          <w:marRight w:val="0"/>
          <w:marTop w:val="0"/>
          <w:marBottom w:val="0"/>
          <w:divBdr>
            <w:top w:val="none" w:sz="0" w:space="0" w:color="auto"/>
            <w:left w:val="none" w:sz="0" w:space="0" w:color="auto"/>
            <w:bottom w:val="none" w:sz="0" w:space="0" w:color="auto"/>
            <w:right w:val="none" w:sz="0" w:space="0" w:color="auto"/>
          </w:divBdr>
          <w:divsChild>
            <w:div w:id="1197036269">
              <w:marLeft w:val="0"/>
              <w:marRight w:val="0"/>
              <w:marTop w:val="0"/>
              <w:marBottom w:val="0"/>
              <w:divBdr>
                <w:top w:val="none" w:sz="0" w:space="0" w:color="auto"/>
                <w:left w:val="none" w:sz="0" w:space="0" w:color="auto"/>
                <w:bottom w:val="none" w:sz="0" w:space="0" w:color="auto"/>
                <w:right w:val="none" w:sz="0" w:space="0" w:color="auto"/>
              </w:divBdr>
              <w:divsChild>
                <w:div w:id="126359238">
                  <w:marLeft w:val="0"/>
                  <w:marRight w:val="0"/>
                  <w:marTop w:val="0"/>
                  <w:marBottom w:val="0"/>
                  <w:divBdr>
                    <w:top w:val="none" w:sz="0" w:space="0" w:color="auto"/>
                    <w:left w:val="none" w:sz="0" w:space="0" w:color="auto"/>
                    <w:bottom w:val="none" w:sz="0" w:space="0" w:color="auto"/>
                    <w:right w:val="none" w:sz="0" w:space="0" w:color="auto"/>
                  </w:divBdr>
                </w:div>
                <w:div w:id="1238172770">
                  <w:marLeft w:val="0"/>
                  <w:marRight w:val="0"/>
                  <w:marTop w:val="0"/>
                  <w:marBottom w:val="0"/>
                  <w:divBdr>
                    <w:top w:val="none" w:sz="0" w:space="0" w:color="auto"/>
                    <w:left w:val="none" w:sz="0" w:space="0" w:color="auto"/>
                    <w:bottom w:val="none" w:sz="0" w:space="0" w:color="auto"/>
                    <w:right w:val="none" w:sz="0" w:space="0" w:color="auto"/>
                  </w:divBdr>
                </w:div>
                <w:div w:id="5758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710452">
          <w:marLeft w:val="0"/>
          <w:marRight w:val="0"/>
          <w:marTop w:val="0"/>
          <w:marBottom w:val="0"/>
          <w:divBdr>
            <w:top w:val="none" w:sz="0" w:space="0" w:color="auto"/>
            <w:left w:val="none" w:sz="0" w:space="0" w:color="auto"/>
            <w:bottom w:val="none" w:sz="0" w:space="0" w:color="auto"/>
            <w:right w:val="none" w:sz="0" w:space="0" w:color="auto"/>
          </w:divBdr>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356658">
      <w:bodyDiv w:val="1"/>
      <w:marLeft w:val="0"/>
      <w:marRight w:val="0"/>
      <w:marTop w:val="0"/>
      <w:marBottom w:val="0"/>
      <w:divBdr>
        <w:top w:val="none" w:sz="0" w:space="0" w:color="auto"/>
        <w:left w:val="none" w:sz="0" w:space="0" w:color="auto"/>
        <w:bottom w:val="none" w:sz="0" w:space="0" w:color="auto"/>
        <w:right w:val="none" w:sz="0" w:space="0" w:color="auto"/>
      </w:divBdr>
      <w:divsChild>
        <w:div w:id="1418861432">
          <w:marLeft w:val="0"/>
          <w:marRight w:val="0"/>
          <w:marTop w:val="0"/>
          <w:marBottom w:val="0"/>
          <w:divBdr>
            <w:top w:val="none" w:sz="0" w:space="0" w:color="auto"/>
            <w:left w:val="none" w:sz="0" w:space="0" w:color="auto"/>
            <w:bottom w:val="none" w:sz="0" w:space="0" w:color="auto"/>
            <w:right w:val="none" w:sz="0" w:space="0" w:color="auto"/>
          </w:divBdr>
        </w:div>
        <w:div w:id="1532232143">
          <w:marLeft w:val="0"/>
          <w:marRight w:val="0"/>
          <w:marTop w:val="0"/>
          <w:marBottom w:val="0"/>
          <w:divBdr>
            <w:top w:val="none" w:sz="0" w:space="0" w:color="auto"/>
            <w:left w:val="none" w:sz="0" w:space="0" w:color="auto"/>
            <w:bottom w:val="none" w:sz="0" w:space="0" w:color="auto"/>
            <w:right w:val="none" w:sz="0" w:space="0" w:color="auto"/>
          </w:divBdr>
        </w:div>
        <w:div w:id="1638756656">
          <w:marLeft w:val="0"/>
          <w:marRight w:val="0"/>
          <w:marTop w:val="0"/>
          <w:marBottom w:val="0"/>
          <w:divBdr>
            <w:top w:val="none" w:sz="0" w:space="0" w:color="auto"/>
            <w:left w:val="none" w:sz="0" w:space="0" w:color="auto"/>
            <w:bottom w:val="none" w:sz="0" w:space="0" w:color="auto"/>
            <w:right w:val="none" w:sz="0" w:space="0" w:color="auto"/>
          </w:divBdr>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92375">
      <w:bodyDiv w:val="1"/>
      <w:marLeft w:val="0"/>
      <w:marRight w:val="0"/>
      <w:marTop w:val="0"/>
      <w:marBottom w:val="0"/>
      <w:divBdr>
        <w:top w:val="none" w:sz="0" w:space="0" w:color="auto"/>
        <w:left w:val="none" w:sz="0" w:space="0" w:color="auto"/>
        <w:bottom w:val="none" w:sz="0" w:space="0" w:color="auto"/>
        <w:right w:val="none" w:sz="0" w:space="0" w:color="auto"/>
      </w:divBdr>
      <w:divsChild>
        <w:div w:id="1892425370">
          <w:marLeft w:val="0"/>
          <w:marRight w:val="0"/>
          <w:marTop w:val="0"/>
          <w:marBottom w:val="0"/>
          <w:divBdr>
            <w:top w:val="none" w:sz="0" w:space="0" w:color="auto"/>
            <w:left w:val="none" w:sz="0" w:space="0" w:color="auto"/>
            <w:bottom w:val="none" w:sz="0" w:space="0" w:color="auto"/>
            <w:right w:val="none" w:sz="0" w:space="0" w:color="auto"/>
          </w:divBdr>
        </w:div>
        <w:div w:id="99691339">
          <w:marLeft w:val="0"/>
          <w:marRight w:val="0"/>
          <w:marTop w:val="0"/>
          <w:marBottom w:val="0"/>
          <w:divBdr>
            <w:top w:val="none" w:sz="0" w:space="0" w:color="auto"/>
            <w:left w:val="none" w:sz="0" w:space="0" w:color="auto"/>
            <w:bottom w:val="none" w:sz="0" w:space="0" w:color="auto"/>
            <w:right w:val="none" w:sz="0" w:space="0" w:color="auto"/>
          </w:divBdr>
        </w:div>
        <w:div w:id="1733045431">
          <w:marLeft w:val="0"/>
          <w:marRight w:val="0"/>
          <w:marTop w:val="0"/>
          <w:marBottom w:val="0"/>
          <w:divBdr>
            <w:top w:val="none" w:sz="0" w:space="0" w:color="auto"/>
            <w:left w:val="none" w:sz="0" w:space="0" w:color="auto"/>
            <w:bottom w:val="none" w:sz="0" w:space="0" w:color="auto"/>
            <w:right w:val="none" w:sz="0" w:space="0" w:color="auto"/>
          </w:divBdr>
        </w:div>
      </w:divsChild>
    </w:div>
    <w:div w:id="1926986807">
      <w:bodyDiv w:val="1"/>
      <w:marLeft w:val="0"/>
      <w:marRight w:val="0"/>
      <w:marTop w:val="0"/>
      <w:marBottom w:val="0"/>
      <w:divBdr>
        <w:top w:val="none" w:sz="0" w:space="0" w:color="auto"/>
        <w:left w:val="none" w:sz="0" w:space="0" w:color="auto"/>
        <w:bottom w:val="none" w:sz="0" w:space="0" w:color="auto"/>
        <w:right w:val="none" w:sz="0" w:space="0" w:color="auto"/>
      </w:divBdr>
      <w:divsChild>
        <w:div w:id="852912946">
          <w:marLeft w:val="0"/>
          <w:marRight w:val="0"/>
          <w:marTop w:val="0"/>
          <w:marBottom w:val="0"/>
          <w:divBdr>
            <w:top w:val="none" w:sz="0" w:space="0" w:color="auto"/>
            <w:left w:val="none" w:sz="0" w:space="0" w:color="auto"/>
            <w:bottom w:val="none" w:sz="0" w:space="0" w:color="auto"/>
            <w:right w:val="none" w:sz="0" w:space="0" w:color="auto"/>
          </w:divBdr>
          <w:divsChild>
            <w:div w:id="1134710187">
              <w:marLeft w:val="0"/>
              <w:marRight w:val="0"/>
              <w:marTop w:val="0"/>
              <w:marBottom w:val="0"/>
              <w:divBdr>
                <w:top w:val="none" w:sz="0" w:space="0" w:color="auto"/>
                <w:left w:val="none" w:sz="0" w:space="0" w:color="auto"/>
                <w:bottom w:val="none" w:sz="0" w:space="0" w:color="auto"/>
                <w:right w:val="none" w:sz="0" w:space="0" w:color="auto"/>
              </w:divBdr>
              <w:divsChild>
                <w:div w:id="410854418">
                  <w:marLeft w:val="0"/>
                  <w:marRight w:val="0"/>
                  <w:marTop w:val="0"/>
                  <w:marBottom w:val="0"/>
                  <w:divBdr>
                    <w:top w:val="none" w:sz="0" w:space="0" w:color="auto"/>
                    <w:left w:val="none" w:sz="0" w:space="0" w:color="auto"/>
                    <w:bottom w:val="none" w:sz="0" w:space="0" w:color="auto"/>
                    <w:right w:val="none" w:sz="0" w:space="0" w:color="auto"/>
                  </w:divBdr>
                </w:div>
                <w:div w:id="1669136422">
                  <w:marLeft w:val="0"/>
                  <w:marRight w:val="0"/>
                  <w:marTop w:val="0"/>
                  <w:marBottom w:val="0"/>
                  <w:divBdr>
                    <w:top w:val="none" w:sz="0" w:space="0" w:color="auto"/>
                    <w:left w:val="none" w:sz="0" w:space="0" w:color="auto"/>
                    <w:bottom w:val="none" w:sz="0" w:space="0" w:color="auto"/>
                    <w:right w:val="none" w:sz="0" w:space="0" w:color="auto"/>
                  </w:divBdr>
                </w:div>
                <w:div w:id="72548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695681">
      <w:bodyDiv w:val="1"/>
      <w:marLeft w:val="0"/>
      <w:marRight w:val="0"/>
      <w:marTop w:val="0"/>
      <w:marBottom w:val="0"/>
      <w:divBdr>
        <w:top w:val="none" w:sz="0" w:space="0" w:color="auto"/>
        <w:left w:val="none" w:sz="0" w:space="0" w:color="auto"/>
        <w:bottom w:val="none" w:sz="0" w:space="0" w:color="auto"/>
        <w:right w:val="none" w:sz="0" w:space="0" w:color="auto"/>
      </w:divBdr>
      <w:divsChild>
        <w:div w:id="151339985">
          <w:marLeft w:val="0"/>
          <w:marRight w:val="0"/>
          <w:marTop w:val="0"/>
          <w:marBottom w:val="0"/>
          <w:divBdr>
            <w:top w:val="none" w:sz="0" w:space="0" w:color="auto"/>
            <w:left w:val="none" w:sz="0" w:space="0" w:color="auto"/>
            <w:bottom w:val="none" w:sz="0" w:space="0" w:color="auto"/>
            <w:right w:val="none" w:sz="0" w:space="0" w:color="auto"/>
          </w:divBdr>
        </w:div>
        <w:div w:id="1256749458">
          <w:marLeft w:val="0"/>
          <w:marRight w:val="0"/>
          <w:marTop w:val="0"/>
          <w:marBottom w:val="0"/>
          <w:divBdr>
            <w:top w:val="none" w:sz="0" w:space="0" w:color="auto"/>
            <w:left w:val="none" w:sz="0" w:space="0" w:color="auto"/>
            <w:bottom w:val="none" w:sz="0" w:space="0" w:color="auto"/>
            <w:right w:val="none" w:sz="0" w:space="0" w:color="auto"/>
          </w:divBdr>
        </w:div>
        <w:div w:id="2085176775">
          <w:marLeft w:val="0"/>
          <w:marRight w:val="0"/>
          <w:marTop w:val="0"/>
          <w:marBottom w:val="0"/>
          <w:divBdr>
            <w:top w:val="none" w:sz="0" w:space="0" w:color="auto"/>
            <w:left w:val="none" w:sz="0" w:space="0" w:color="auto"/>
            <w:bottom w:val="none" w:sz="0" w:space="0" w:color="auto"/>
            <w:right w:val="none" w:sz="0" w:space="0" w:color="auto"/>
          </w:divBdr>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898076">
      <w:bodyDiv w:val="1"/>
      <w:marLeft w:val="0"/>
      <w:marRight w:val="0"/>
      <w:marTop w:val="0"/>
      <w:marBottom w:val="0"/>
      <w:divBdr>
        <w:top w:val="none" w:sz="0" w:space="0" w:color="auto"/>
        <w:left w:val="none" w:sz="0" w:space="0" w:color="auto"/>
        <w:bottom w:val="none" w:sz="0" w:space="0" w:color="auto"/>
        <w:right w:val="none" w:sz="0" w:space="0" w:color="auto"/>
      </w:divBdr>
      <w:divsChild>
        <w:div w:id="594675088">
          <w:marLeft w:val="0"/>
          <w:marRight w:val="0"/>
          <w:marTop w:val="0"/>
          <w:marBottom w:val="0"/>
          <w:divBdr>
            <w:top w:val="none" w:sz="0" w:space="0" w:color="auto"/>
            <w:left w:val="none" w:sz="0" w:space="0" w:color="auto"/>
            <w:bottom w:val="none" w:sz="0" w:space="0" w:color="auto"/>
            <w:right w:val="none" w:sz="0" w:space="0" w:color="auto"/>
          </w:divBdr>
          <w:divsChild>
            <w:div w:id="735054509">
              <w:marLeft w:val="0"/>
              <w:marRight w:val="0"/>
              <w:marTop w:val="0"/>
              <w:marBottom w:val="0"/>
              <w:divBdr>
                <w:top w:val="none" w:sz="0" w:space="0" w:color="auto"/>
                <w:left w:val="none" w:sz="0" w:space="0" w:color="auto"/>
                <w:bottom w:val="none" w:sz="0" w:space="0" w:color="auto"/>
                <w:right w:val="none" w:sz="0" w:space="0" w:color="auto"/>
              </w:divBdr>
              <w:divsChild>
                <w:div w:id="225578548">
                  <w:marLeft w:val="0"/>
                  <w:marRight w:val="0"/>
                  <w:marTop w:val="0"/>
                  <w:marBottom w:val="0"/>
                  <w:divBdr>
                    <w:top w:val="none" w:sz="0" w:space="0" w:color="auto"/>
                    <w:left w:val="none" w:sz="0" w:space="0" w:color="auto"/>
                    <w:bottom w:val="none" w:sz="0" w:space="0" w:color="auto"/>
                    <w:right w:val="none" w:sz="0" w:space="0" w:color="auto"/>
                  </w:divBdr>
                </w:div>
                <w:div w:id="2102529705">
                  <w:marLeft w:val="0"/>
                  <w:marRight w:val="0"/>
                  <w:marTop w:val="0"/>
                  <w:marBottom w:val="0"/>
                  <w:divBdr>
                    <w:top w:val="none" w:sz="0" w:space="0" w:color="auto"/>
                    <w:left w:val="none" w:sz="0" w:space="0" w:color="auto"/>
                    <w:bottom w:val="none" w:sz="0" w:space="0" w:color="auto"/>
                    <w:right w:val="none" w:sz="0" w:space="0" w:color="auto"/>
                  </w:divBdr>
                </w:div>
                <w:div w:id="200975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647205">
      <w:bodyDiv w:val="1"/>
      <w:marLeft w:val="0"/>
      <w:marRight w:val="0"/>
      <w:marTop w:val="0"/>
      <w:marBottom w:val="0"/>
      <w:divBdr>
        <w:top w:val="none" w:sz="0" w:space="0" w:color="auto"/>
        <w:left w:val="none" w:sz="0" w:space="0" w:color="auto"/>
        <w:bottom w:val="none" w:sz="0" w:space="0" w:color="auto"/>
        <w:right w:val="none" w:sz="0" w:space="0" w:color="auto"/>
      </w:divBdr>
      <w:divsChild>
        <w:div w:id="566500619">
          <w:marLeft w:val="0"/>
          <w:marRight w:val="0"/>
          <w:marTop w:val="0"/>
          <w:marBottom w:val="0"/>
          <w:divBdr>
            <w:top w:val="none" w:sz="0" w:space="0" w:color="auto"/>
            <w:left w:val="none" w:sz="0" w:space="0" w:color="auto"/>
            <w:bottom w:val="none" w:sz="0" w:space="0" w:color="auto"/>
            <w:right w:val="none" w:sz="0" w:space="0" w:color="auto"/>
          </w:divBdr>
        </w:div>
        <w:div w:id="1245801851">
          <w:marLeft w:val="0"/>
          <w:marRight w:val="0"/>
          <w:marTop w:val="0"/>
          <w:marBottom w:val="0"/>
          <w:divBdr>
            <w:top w:val="none" w:sz="0" w:space="0" w:color="auto"/>
            <w:left w:val="none" w:sz="0" w:space="0" w:color="auto"/>
            <w:bottom w:val="none" w:sz="0" w:space="0" w:color="auto"/>
            <w:right w:val="none" w:sz="0" w:space="0" w:color="auto"/>
          </w:divBdr>
        </w:div>
        <w:div w:id="887647349">
          <w:marLeft w:val="0"/>
          <w:marRight w:val="0"/>
          <w:marTop w:val="0"/>
          <w:marBottom w:val="0"/>
          <w:divBdr>
            <w:top w:val="none" w:sz="0" w:space="0" w:color="auto"/>
            <w:left w:val="none" w:sz="0" w:space="0" w:color="auto"/>
            <w:bottom w:val="none" w:sz="0" w:space="0" w:color="auto"/>
            <w:right w:val="none" w:sz="0" w:space="0" w:color="auto"/>
          </w:divBdr>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TotalTime>
  <Pages>1</Pages>
  <Words>373</Words>
  <Characters>2131</Characters>
  <Application>Microsoft Office Word</Application>
  <DocSecurity>0</DocSecurity>
  <Lines>17</Lines>
  <Paragraphs>4</Paragraphs>
  <ScaleCrop>false</ScaleCrop>
  <Company>HP Inc.</Company>
  <LinksUpToDate>false</LinksUpToDate>
  <CharactersWithSpaces>2500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134</cp:revision>
  <dcterms:created xsi:type="dcterms:W3CDTF">2020-04-18T14:20:00Z</dcterms:created>
  <dcterms:modified xsi:type="dcterms:W3CDTF">2020-07-07T09:01:00Z</dcterms:modified>
</cp:coreProperties>
</file>