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F60F0F" w:rsidRPr="00F60F0F" w:rsidRDefault="00F60F0F" w:rsidP="00F60F0F">
      <w:pPr>
        <w:shd w:val="clear" w:color="auto" w:fill="FFFFFF"/>
        <w:spacing w:after="0" w:line="240" w:lineRule="auto"/>
        <w:jc w:val="both"/>
        <w:rPr>
          <w:rFonts w:ascii="Arial" w:eastAsia="Times New Roman" w:hAnsi="Arial" w:cs="Arial"/>
          <w:color w:val="000000"/>
          <w:sz w:val="21"/>
          <w:szCs w:val="21"/>
          <w:lang w:eastAsia="tr-TR"/>
        </w:rPr>
      </w:pPr>
      <w:r w:rsidRPr="00F60F0F">
        <w:rPr>
          <w:rFonts w:ascii="Arial" w:eastAsia="Times New Roman" w:hAnsi="Arial" w:cs="Arial"/>
          <w:color w:val="000000"/>
          <w:sz w:val="21"/>
          <w:szCs w:val="21"/>
          <w:lang w:eastAsia="tr-TR"/>
        </w:rPr>
        <w:t>Abstract:Morgagni hernia is herniation of the abdominal contents through a congenital retrosternal defect to the thoracic cavity. In the present study we report a case of 40 years old male patient who was admitted to our department with signs of intestinal obstruction and dyspnea and was diagnosed as incarcerated Morgagni hernia. The diagnosis was established with direct chest radiograms and thorax computerized tomography. Following the reduction of the omentum and the colon segment in the hernia, the defect was sutured primar-ily and the repair was reinforced by a dual mesh. In patients with constipation and obstipation possibility of presence of Morgagni hernia should be kept in mind and proper investigative measures should be obtained.</w:t>
      </w:r>
    </w:p>
    <w:p w:rsidR="00614659" w:rsidRPr="00436AF2" w:rsidRDefault="00614659" w:rsidP="00436AF2">
      <w:pPr>
        <w:tabs>
          <w:tab w:val="left" w:pos="2490"/>
        </w:tabs>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4709" w:rsidRDefault="006B4709" w:rsidP="00362035">
      <w:pPr>
        <w:spacing w:after="0" w:line="240" w:lineRule="auto"/>
      </w:pPr>
      <w:r>
        <w:separator/>
      </w:r>
    </w:p>
  </w:endnote>
  <w:endnote w:type="continuationSeparator" w:id="0">
    <w:p w:rsidR="006B4709" w:rsidRDefault="006B470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4709" w:rsidRDefault="006B4709" w:rsidP="00362035">
      <w:pPr>
        <w:spacing w:after="0" w:line="240" w:lineRule="auto"/>
      </w:pPr>
      <w:r>
        <w:separator/>
      </w:r>
    </w:p>
  </w:footnote>
  <w:footnote w:type="continuationSeparator" w:id="0">
    <w:p w:rsidR="006B4709" w:rsidRDefault="006B470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B4709"/>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547A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E87"/>
    <w:rsid w:val="00F90168"/>
    <w:rsid w:val="00F932CB"/>
    <w:rsid w:val="00F9475D"/>
    <w:rsid w:val="00FA46AB"/>
    <w:rsid w:val="00FA54D0"/>
    <w:rsid w:val="00FB2A0C"/>
    <w:rsid w:val="00FB6981"/>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1301</TotalTime>
  <Pages>1</Pages>
  <Words>112</Words>
  <Characters>641</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391</cp:revision>
  <dcterms:created xsi:type="dcterms:W3CDTF">2021-10-26T14:07:00Z</dcterms:created>
  <dcterms:modified xsi:type="dcterms:W3CDTF">2021-11-10T07:23:00Z</dcterms:modified>
</cp:coreProperties>
</file>