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865" w:rsidRPr="00F86865" w:rsidRDefault="00F86865" w:rsidP="00F86865">
      <w:pPr>
        <w:shd w:val="clear" w:color="auto" w:fill="FFFFFF"/>
        <w:spacing w:after="0" w:line="240" w:lineRule="auto"/>
        <w:jc w:val="both"/>
        <w:rPr>
          <w:rFonts w:ascii="Arial" w:eastAsia="Times New Roman" w:hAnsi="Arial" w:cs="Arial"/>
          <w:color w:val="000000"/>
          <w:sz w:val="21"/>
          <w:szCs w:val="21"/>
          <w:lang w:eastAsia="tr-TR"/>
        </w:rPr>
      </w:pPr>
      <w:r w:rsidRPr="00F86865">
        <w:rPr>
          <w:rFonts w:ascii="Arial" w:eastAsia="Times New Roman" w:hAnsi="Arial" w:cs="Arial"/>
          <w:color w:val="000000"/>
          <w:sz w:val="21"/>
          <w:szCs w:val="21"/>
          <w:lang w:eastAsia="tr-TR"/>
        </w:rPr>
        <w:t>Öz:Bu araştırmanın amacı öğretmen adaylarının kendi kendine öğrenmeye ilişkin hazırbulunuşluk (KKÖH) düzeylerini bazı değişkenler açısından incelemektir. Araştırma, tarama (survey) modelindedir. Araştırmanın çalışma grubunu 2013-2014 akademik yılında Fırat Üniversitesi Eğitim Fakültesinin farklı bölümlerine devam eden 436 öğretmen adayı oluşturmaktadır. Araştırmada veri toplama aracı olarak, Fisher, King ve Tague (2001) tarafından geliştirilen ve Salas (2010) tarafından Türkçeye uyarlanan KKÖHÖ ölçeği kullanılmıştır. Araştırmada öğretmen adaylarının genel olarak KKÖH düzeylerinin yüksek olduğu, kadın öğretmen adaylarının ise KKÖH düzeylerinin erkek öğretmen adaylarından daha yüksek olduğu belirlenmiştir. Bunun yanında öğretmen adaylarının KKÖH düzeyleri sınıf düzeyine göre değişmezken, okudukları bölüme göre farklılık göstermektedir. Öğretmen adaylarının öğrenme isteklerinin ortalama günlük ders çalışma süresine göre farklılaştığı belirlenmiştir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199" w:rsidRDefault="00C81199" w:rsidP="00362035">
      <w:pPr>
        <w:spacing w:after="0" w:line="240" w:lineRule="auto"/>
      </w:pPr>
      <w:r>
        <w:separator/>
      </w:r>
    </w:p>
  </w:endnote>
  <w:endnote w:type="continuationSeparator" w:id="0">
    <w:p w:rsidR="00C81199" w:rsidRDefault="00C8119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199" w:rsidRDefault="00C81199" w:rsidP="00362035">
      <w:pPr>
        <w:spacing w:after="0" w:line="240" w:lineRule="auto"/>
      </w:pPr>
      <w:r>
        <w:separator/>
      </w:r>
    </w:p>
  </w:footnote>
  <w:footnote w:type="continuationSeparator" w:id="0">
    <w:p w:rsidR="00C81199" w:rsidRDefault="00C8119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81199"/>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3322</TotalTime>
  <Pages>1</Pages>
  <Words>143</Words>
  <Characters>818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527</cp:revision>
  <dcterms:created xsi:type="dcterms:W3CDTF">2021-10-26T14:07:00Z</dcterms:created>
  <dcterms:modified xsi:type="dcterms:W3CDTF">2021-11-22T16:44:00Z</dcterms:modified>
</cp:coreProperties>
</file>