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0261" w:rsidRPr="00500261" w:rsidRDefault="00500261" w:rsidP="00500261">
      <w:r w:rsidRPr="00500261">
        <w:t>Yıl: 2005Cilt: -1Sayı: 46ISSN: 1019-1003Sayfa Aralığı: 229 - 244</w:t>
      </w:r>
    </w:p>
    <w:p w:rsidR="00500261" w:rsidRPr="00500261" w:rsidRDefault="00500261" w:rsidP="00500261">
      <w:r w:rsidRPr="00500261">
        <w:t xml:space="preserve">Metin </w:t>
      </w:r>
      <w:proofErr w:type="spellStart"/>
      <w:proofErr w:type="gramStart"/>
      <w:r w:rsidRPr="00500261">
        <w:t>Dili:Türkçe</w:t>
      </w:r>
      <w:proofErr w:type="spellEnd"/>
      <w:proofErr w:type="gramEnd"/>
    </w:p>
    <w:p w:rsidR="00500261" w:rsidRPr="00500261" w:rsidRDefault="00500261" w:rsidP="00500261">
      <w:proofErr w:type="spellStart"/>
      <w:proofErr w:type="gramStart"/>
      <w:r w:rsidRPr="00500261">
        <w:t>Öz:Orduzu</w:t>
      </w:r>
      <w:proofErr w:type="spellEnd"/>
      <w:proofErr w:type="gramEnd"/>
      <w:r w:rsidRPr="00500261">
        <w:t xml:space="preserve"> </w:t>
      </w:r>
      <w:proofErr w:type="spellStart"/>
      <w:r w:rsidRPr="00500261">
        <w:t>volkanitleri</w:t>
      </w:r>
      <w:proofErr w:type="spellEnd"/>
      <w:r w:rsidRPr="00500261">
        <w:t xml:space="preserve"> Malatya'nın kuzeydoğusunda bulunmakta olup, yaklaşık 4 km2-lik. </w:t>
      </w:r>
      <w:proofErr w:type="gramStart"/>
      <w:r w:rsidRPr="00500261">
        <w:t>bir</w:t>
      </w:r>
      <w:proofErr w:type="gramEnd"/>
      <w:r w:rsidRPr="00500261">
        <w:t xml:space="preserve"> alan kaplamaktadır. Bu </w:t>
      </w:r>
      <w:proofErr w:type="spellStart"/>
      <w:r w:rsidRPr="00500261">
        <w:t>volkanitler</w:t>
      </w:r>
      <w:proofErr w:type="spellEnd"/>
      <w:r w:rsidRPr="00500261">
        <w:t xml:space="preserve"> riyolit, dasit, </w:t>
      </w:r>
      <w:proofErr w:type="spellStart"/>
      <w:r w:rsidRPr="00500261">
        <w:t>bazaltik</w:t>
      </w:r>
      <w:proofErr w:type="spellEnd"/>
      <w:r w:rsidRPr="00500261">
        <w:t xml:space="preserve"> andezit ve bazalt olmak üzere dört farklı kaya biriminden oluşmaktadır. Riyolit ve </w:t>
      </w:r>
      <w:proofErr w:type="spellStart"/>
      <w:r w:rsidRPr="00500261">
        <w:t>bazaltik</w:t>
      </w:r>
      <w:proofErr w:type="spellEnd"/>
      <w:r w:rsidRPr="00500261">
        <w:t xml:space="preserve"> andezit lav akıntıları, dasit ve bazaltlar ise </w:t>
      </w:r>
      <w:proofErr w:type="spellStart"/>
      <w:r w:rsidRPr="00500261">
        <w:t>dayklar</w:t>
      </w:r>
      <w:proofErr w:type="spellEnd"/>
      <w:r w:rsidRPr="00500261">
        <w:t xml:space="preserve"> şeklinde oluşmuştur. </w:t>
      </w:r>
      <w:proofErr w:type="spellStart"/>
      <w:r w:rsidRPr="00500261">
        <w:t>Bazaltik</w:t>
      </w:r>
      <w:proofErr w:type="spellEnd"/>
      <w:r w:rsidRPr="00500261">
        <w:t xml:space="preserve"> andezitler ayrışmış olduklarından blok örnek alınamamıştır. </w:t>
      </w:r>
      <w:proofErr w:type="gramStart"/>
      <w:r w:rsidRPr="00500261">
        <w:t xml:space="preserve">Bu nedenle riyolit, dasit ve bazalt biriminin </w:t>
      </w:r>
      <w:proofErr w:type="spellStart"/>
      <w:r w:rsidRPr="00500261">
        <w:t>fizikomekanik</w:t>
      </w:r>
      <w:proofErr w:type="spellEnd"/>
      <w:r w:rsidRPr="00500261">
        <w:t xml:space="preserve"> özelliklerini belirlemek amacıyla, ISRM tarafından önerilen metotlara ve TSE standartlarına göre, mineralojik-petrografik, kimyasal, fiziksel ve mekanik özellikleri incelenmiştir, incelemeler sonucunda </w:t>
      </w:r>
      <w:proofErr w:type="spellStart"/>
      <w:r w:rsidRPr="00500261">
        <w:t>Orduzu</w:t>
      </w:r>
      <w:proofErr w:type="spellEnd"/>
      <w:r w:rsidRPr="00500261">
        <w:t xml:space="preserve"> </w:t>
      </w:r>
      <w:proofErr w:type="spellStart"/>
      <w:r w:rsidRPr="00500261">
        <w:t>volkanitlerine</w:t>
      </w:r>
      <w:proofErr w:type="spellEnd"/>
      <w:r w:rsidRPr="00500261">
        <w:t xml:space="preserve"> ait bu kayaçların TSE standartlarına göre alt sınır değerleri üzerinde olduklarından yapı elemanları, döşeme ve kaplamalarda güvenli bir şekilde kullanılabileceği belirlenmiştir.</w:t>
      </w:r>
      <w:proofErr w:type="gramEnd"/>
    </w:p>
    <w:p w:rsidR="00500261" w:rsidRPr="00500261" w:rsidRDefault="00500261" w:rsidP="00500261">
      <w:r w:rsidRPr="00500261">
        <w:t>Başlık (İngilizce):</w:t>
      </w:r>
      <w:proofErr w:type="spellStart"/>
      <w:r w:rsidRPr="00500261">
        <w:t>Utilization</w:t>
      </w:r>
      <w:proofErr w:type="spellEnd"/>
      <w:r w:rsidRPr="00500261">
        <w:t xml:space="preserve"> as </w:t>
      </w:r>
      <w:proofErr w:type="spellStart"/>
      <w:r w:rsidRPr="00500261">
        <w:t>marble</w:t>
      </w:r>
      <w:proofErr w:type="spellEnd"/>
      <w:r w:rsidRPr="00500261">
        <w:t xml:space="preserve"> </w:t>
      </w:r>
      <w:proofErr w:type="spellStart"/>
      <w:r w:rsidRPr="00500261">
        <w:t>and</w:t>
      </w:r>
      <w:proofErr w:type="spellEnd"/>
      <w:r w:rsidRPr="00500261">
        <w:t xml:space="preserve"> </w:t>
      </w:r>
      <w:proofErr w:type="spellStart"/>
      <w:r w:rsidRPr="00500261">
        <w:t>cut-stone</w:t>
      </w:r>
      <w:proofErr w:type="spellEnd"/>
      <w:r w:rsidRPr="00500261">
        <w:t xml:space="preserve"> of </w:t>
      </w:r>
      <w:proofErr w:type="spellStart"/>
      <w:r w:rsidRPr="00500261">
        <w:t>Orduzu</w:t>
      </w:r>
      <w:proofErr w:type="spellEnd"/>
      <w:r w:rsidRPr="00500261">
        <w:t xml:space="preserve"> </w:t>
      </w:r>
      <w:proofErr w:type="spellStart"/>
      <w:r w:rsidRPr="00500261">
        <w:t>volcanics</w:t>
      </w:r>
      <w:proofErr w:type="spellEnd"/>
    </w:p>
    <w:p w:rsidR="00500261" w:rsidRPr="00500261" w:rsidRDefault="00500261" w:rsidP="00500261">
      <w:r w:rsidRPr="00500261">
        <w:t>Öz (İngilizce):</w:t>
      </w:r>
      <w:proofErr w:type="spellStart"/>
      <w:r w:rsidRPr="00500261">
        <w:t>Orduzu</w:t>
      </w:r>
      <w:proofErr w:type="spellEnd"/>
      <w:r w:rsidRPr="00500261">
        <w:t xml:space="preserve"> </w:t>
      </w:r>
      <w:proofErr w:type="spellStart"/>
      <w:r w:rsidRPr="00500261">
        <w:t>volcanics</w:t>
      </w:r>
      <w:proofErr w:type="spellEnd"/>
      <w:r w:rsidRPr="00500261">
        <w:t xml:space="preserve"> </w:t>
      </w:r>
      <w:proofErr w:type="spellStart"/>
      <w:r w:rsidRPr="00500261">
        <w:t>located</w:t>
      </w:r>
      <w:proofErr w:type="spellEnd"/>
      <w:r w:rsidRPr="00500261">
        <w:t xml:space="preserve"> at </w:t>
      </w:r>
      <w:proofErr w:type="spellStart"/>
      <w:r w:rsidRPr="00500261">
        <w:t>northeast</w:t>
      </w:r>
      <w:proofErr w:type="spellEnd"/>
      <w:r w:rsidRPr="00500261">
        <w:t xml:space="preserve"> of Malatya </w:t>
      </w:r>
      <w:proofErr w:type="spellStart"/>
      <w:r w:rsidRPr="00500261">
        <w:t>covers</w:t>
      </w:r>
      <w:proofErr w:type="spellEnd"/>
      <w:r w:rsidRPr="00500261">
        <w:t xml:space="preserve"> an </w:t>
      </w:r>
      <w:proofErr w:type="spellStart"/>
      <w:r w:rsidRPr="00500261">
        <w:t>area</w:t>
      </w:r>
      <w:proofErr w:type="spellEnd"/>
      <w:r w:rsidRPr="00500261">
        <w:t xml:space="preserve"> of </w:t>
      </w:r>
      <w:proofErr w:type="spellStart"/>
      <w:r w:rsidRPr="00500261">
        <w:t>approximately</w:t>
      </w:r>
      <w:proofErr w:type="spellEnd"/>
      <w:r w:rsidRPr="00500261">
        <w:t xml:space="preserve"> 4 </w:t>
      </w:r>
      <w:proofErr w:type="gramStart"/>
      <w:r w:rsidRPr="00500261">
        <w:t>km2 .</w:t>
      </w:r>
      <w:proofErr w:type="spellStart"/>
      <w:r w:rsidRPr="00500261">
        <w:t>These</w:t>
      </w:r>
      <w:proofErr w:type="spellEnd"/>
      <w:proofErr w:type="gramEnd"/>
      <w:r w:rsidRPr="00500261">
        <w:t xml:space="preserve"> </w:t>
      </w:r>
      <w:proofErr w:type="spellStart"/>
      <w:r w:rsidRPr="00500261">
        <w:t>volcanics</w:t>
      </w:r>
      <w:proofErr w:type="spellEnd"/>
      <w:r w:rsidRPr="00500261">
        <w:t xml:space="preserve"> </w:t>
      </w:r>
      <w:proofErr w:type="spellStart"/>
      <w:r w:rsidRPr="00500261">
        <w:t>composed</w:t>
      </w:r>
      <w:proofErr w:type="spellEnd"/>
      <w:r w:rsidRPr="00500261">
        <w:t xml:space="preserve"> of </w:t>
      </w:r>
      <w:proofErr w:type="spellStart"/>
      <w:r w:rsidRPr="00500261">
        <w:t>four</w:t>
      </w:r>
      <w:proofErr w:type="spellEnd"/>
      <w:r w:rsidRPr="00500261">
        <w:t xml:space="preserve"> </w:t>
      </w:r>
      <w:proofErr w:type="spellStart"/>
      <w:r w:rsidRPr="00500261">
        <w:t>different</w:t>
      </w:r>
      <w:proofErr w:type="spellEnd"/>
      <w:r w:rsidRPr="00500261">
        <w:t xml:space="preserve"> </w:t>
      </w:r>
      <w:proofErr w:type="spellStart"/>
      <w:r w:rsidRPr="00500261">
        <w:t>rock</w:t>
      </w:r>
      <w:proofErr w:type="spellEnd"/>
      <w:r w:rsidRPr="00500261">
        <w:t xml:space="preserve"> </w:t>
      </w:r>
      <w:proofErr w:type="spellStart"/>
      <w:r w:rsidRPr="00500261">
        <w:t>units</w:t>
      </w:r>
      <w:proofErr w:type="spellEnd"/>
      <w:r w:rsidRPr="00500261">
        <w:t xml:space="preserve"> </w:t>
      </w:r>
      <w:proofErr w:type="spellStart"/>
      <w:r w:rsidRPr="00500261">
        <w:t>such</w:t>
      </w:r>
      <w:proofErr w:type="spellEnd"/>
      <w:r w:rsidRPr="00500261">
        <w:t xml:space="preserve"> as </w:t>
      </w:r>
      <w:proofErr w:type="spellStart"/>
      <w:r w:rsidRPr="00500261">
        <w:t>rhyolite</w:t>
      </w:r>
      <w:proofErr w:type="spellEnd"/>
      <w:r w:rsidRPr="00500261">
        <w:t xml:space="preserve">, </w:t>
      </w:r>
      <w:proofErr w:type="spellStart"/>
      <w:r w:rsidRPr="00500261">
        <w:t>dacite</w:t>
      </w:r>
      <w:proofErr w:type="spellEnd"/>
      <w:r w:rsidRPr="00500261">
        <w:t xml:space="preserve">, </w:t>
      </w:r>
      <w:proofErr w:type="spellStart"/>
      <w:r w:rsidRPr="00500261">
        <w:t>basaltic</w:t>
      </w:r>
      <w:proofErr w:type="spellEnd"/>
      <w:r w:rsidRPr="00500261">
        <w:t xml:space="preserve"> </w:t>
      </w:r>
      <w:proofErr w:type="spellStart"/>
      <w:r w:rsidRPr="00500261">
        <w:t>andesite</w:t>
      </w:r>
      <w:proofErr w:type="spellEnd"/>
      <w:r w:rsidRPr="00500261">
        <w:t xml:space="preserve"> </w:t>
      </w:r>
      <w:proofErr w:type="spellStart"/>
      <w:r w:rsidRPr="00500261">
        <w:t>and</w:t>
      </w:r>
      <w:proofErr w:type="spellEnd"/>
      <w:r w:rsidRPr="00500261">
        <w:t xml:space="preserve"> </w:t>
      </w:r>
      <w:proofErr w:type="spellStart"/>
      <w:r w:rsidRPr="00500261">
        <w:t>basalt</w:t>
      </w:r>
      <w:proofErr w:type="spellEnd"/>
      <w:r w:rsidRPr="00500261">
        <w:t xml:space="preserve">. </w:t>
      </w:r>
      <w:proofErr w:type="spellStart"/>
      <w:r w:rsidRPr="00500261">
        <w:t>The</w:t>
      </w:r>
      <w:proofErr w:type="spellEnd"/>
      <w:r w:rsidRPr="00500261">
        <w:t xml:space="preserve"> </w:t>
      </w:r>
      <w:proofErr w:type="spellStart"/>
      <w:r w:rsidRPr="00500261">
        <w:t>rhyolite</w:t>
      </w:r>
      <w:proofErr w:type="spellEnd"/>
      <w:r w:rsidRPr="00500261">
        <w:t xml:space="preserve"> </w:t>
      </w:r>
      <w:proofErr w:type="spellStart"/>
      <w:r w:rsidRPr="00500261">
        <w:t>and</w:t>
      </w:r>
      <w:proofErr w:type="spellEnd"/>
      <w:r w:rsidRPr="00500261">
        <w:t xml:space="preserve"> </w:t>
      </w:r>
      <w:proofErr w:type="spellStart"/>
      <w:r w:rsidRPr="00500261">
        <w:t>basaltic</w:t>
      </w:r>
      <w:proofErr w:type="spellEnd"/>
      <w:r w:rsidRPr="00500261">
        <w:t xml:space="preserve"> </w:t>
      </w:r>
      <w:proofErr w:type="spellStart"/>
      <w:r w:rsidRPr="00500261">
        <w:t>andesite</w:t>
      </w:r>
      <w:proofErr w:type="spellEnd"/>
      <w:r w:rsidRPr="00500261">
        <w:t xml:space="preserve"> </w:t>
      </w:r>
      <w:proofErr w:type="spellStart"/>
      <w:r w:rsidRPr="00500261">
        <w:t>have</w:t>
      </w:r>
      <w:proofErr w:type="spellEnd"/>
      <w:r w:rsidRPr="00500261">
        <w:t xml:space="preserve"> </w:t>
      </w:r>
      <w:proofErr w:type="spellStart"/>
      <w:r w:rsidRPr="00500261">
        <w:t>formed</w:t>
      </w:r>
      <w:proofErr w:type="spellEnd"/>
      <w:r w:rsidRPr="00500261">
        <w:t xml:space="preserve"> as lava </w:t>
      </w:r>
      <w:proofErr w:type="spellStart"/>
      <w:r w:rsidRPr="00500261">
        <w:t>flows</w:t>
      </w:r>
      <w:proofErr w:type="spellEnd"/>
      <w:r w:rsidRPr="00500261">
        <w:t xml:space="preserve">, but </w:t>
      </w:r>
      <w:proofErr w:type="spellStart"/>
      <w:r w:rsidRPr="00500261">
        <w:t>the</w:t>
      </w:r>
      <w:proofErr w:type="spellEnd"/>
      <w:r w:rsidRPr="00500261">
        <w:t xml:space="preserve"> </w:t>
      </w:r>
      <w:proofErr w:type="spellStart"/>
      <w:r w:rsidRPr="00500261">
        <w:t>dacites</w:t>
      </w:r>
      <w:proofErr w:type="spellEnd"/>
      <w:r w:rsidRPr="00500261">
        <w:t xml:space="preserve"> </w:t>
      </w:r>
      <w:proofErr w:type="spellStart"/>
      <w:r w:rsidRPr="00500261">
        <w:t>and</w:t>
      </w:r>
      <w:proofErr w:type="spellEnd"/>
      <w:r w:rsidRPr="00500261">
        <w:t xml:space="preserve"> </w:t>
      </w:r>
      <w:proofErr w:type="spellStart"/>
      <w:r w:rsidRPr="00500261">
        <w:t>the</w:t>
      </w:r>
      <w:proofErr w:type="spellEnd"/>
      <w:r w:rsidRPr="00500261">
        <w:t xml:space="preserve"> </w:t>
      </w:r>
      <w:proofErr w:type="spellStart"/>
      <w:r w:rsidRPr="00500261">
        <w:t>basalts</w:t>
      </w:r>
      <w:proofErr w:type="spellEnd"/>
      <w:r w:rsidRPr="00500261">
        <w:t xml:space="preserve"> </w:t>
      </w:r>
      <w:proofErr w:type="spellStart"/>
      <w:r w:rsidRPr="00500261">
        <w:t>formed</w:t>
      </w:r>
      <w:proofErr w:type="spellEnd"/>
      <w:r w:rsidRPr="00500261">
        <w:t xml:space="preserve"> as </w:t>
      </w:r>
      <w:proofErr w:type="spellStart"/>
      <w:r w:rsidRPr="00500261">
        <w:t>dykes</w:t>
      </w:r>
      <w:proofErr w:type="spellEnd"/>
      <w:r w:rsidRPr="00500261">
        <w:t xml:space="preserve">. </w:t>
      </w:r>
      <w:proofErr w:type="spellStart"/>
      <w:r w:rsidRPr="00500261">
        <w:t>The</w:t>
      </w:r>
      <w:proofErr w:type="spellEnd"/>
      <w:r w:rsidRPr="00500261">
        <w:t xml:space="preserve"> </w:t>
      </w:r>
      <w:proofErr w:type="spellStart"/>
      <w:r w:rsidRPr="00500261">
        <w:t>block</w:t>
      </w:r>
      <w:proofErr w:type="spellEnd"/>
      <w:r w:rsidRPr="00500261">
        <w:t xml:space="preserve"> </w:t>
      </w:r>
      <w:proofErr w:type="spellStart"/>
      <w:r w:rsidRPr="00500261">
        <w:t>samples</w:t>
      </w:r>
      <w:proofErr w:type="spellEnd"/>
      <w:r w:rsidRPr="00500261">
        <w:t xml:space="preserve"> </w:t>
      </w:r>
      <w:proofErr w:type="spellStart"/>
      <w:r w:rsidRPr="00500261">
        <w:t>were</w:t>
      </w:r>
      <w:proofErr w:type="spellEnd"/>
      <w:r w:rsidRPr="00500261">
        <w:t xml:space="preserve"> not </w:t>
      </w:r>
      <w:proofErr w:type="spellStart"/>
      <w:r w:rsidRPr="00500261">
        <w:t>taken</w:t>
      </w:r>
      <w:proofErr w:type="spellEnd"/>
      <w:r w:rsidRPr="00500261">
        <w:t xml:space="preserve"> </w:t>
      </w:r>
      <w:proofErr w:type="spellStart"/>
      <w:r w:rsidRPr="00500261">
        <w:t>from</w:t>
      </w:r>
      <w:proofErr w:type="spellEnd"/>
      <w:r w:rsidRPr="00500261">
        <w:t xml:space="preserve"> </w:t>
      </w:r>
      <w:proofErr w:type="spellStart"/>
      <w:r w:rsidRPr="00500261">
        <w:t>the</w:t>
      </w:r>
      <w:proofErr w:type="spellEnd"/>
      <w:r w:rsidRPr="00500261">
        <w:t xml:space="preserve"> </w:t>
      </w:r>
      <w:proofErr w:type="spellStart"/>
      <w:r w:rsidRPr="00500261">
        <w:t>basaltic</w:t>
      </w:r>
      <w:proofErr w:type="spellEnd"/>
      <w:r w:rsidRPr="00500261">
        <w:t xml:space="preserve"> </w:t>
      </w:r>
      <w:proofErr w:type="spellStart"/>
      <w:r w:rsidRPr="00500261">
        <w:t>andesite</w:t>
      </w:r>
      <w:proofErr w:type="spellEnd"/>
      <w:r w:rsidRPr="00500261">
        <w:t xml:space="preserve"> </w:t>
      </w:r>
      <w:proofErr w:type="spellStart"/>
      <w:r w:rsidRPr="00500261">
        <w:t>due</w:t>
      </w:r>
      <w:proofErr w:type="spellEnd"/>
      <w:r w:rsidRPr="00500261">
        <w:t xml:space="preserve"> </w:t>
      </w:r>
      <w:proofErr w:type="spellStart"/>
      <w:r w:rsidRPr="00500261">
        <w:t>to</w:t>
      </w:r>
      <w:proofErr w:type="spellEnd"/>
      <w:r w:rsidRPr="00500261">
        <w:t xml:space="preserve"> </w:t>
      </w:r>
      <w:proofErr w:type="spellStart"/>
      <w:r w:rsidRPr="00500261">
        <w:t>weathering</w:t>
      </w:r>
      <w:proofErr w:type="spellEnd"/>
      <w:r w:rsidRPr="00500261">
        <w:t xml:space="preserve">. </w:t>
      </w:r>
      <w:proofErr w:type="spellStart"/>
      <w:r w:rsidRPr="00500261">
        <w:t>For</w:t>
      </w:r>
      <w:proofErr w:type="spellEnd"/>
      <w:r w:rsidRPr="00500261">
        <w:t xml:space="preserve"> </w:t>
      </w:r>
      <w:proofErr w:type="spellStart"/>
      <w:r w:rsidRPr="00500261">
        <w:t>this</w:t>
      </w:r>
      <w:proofErr w:type="spellEnd"/>
      <w:r w:rsidRPr="00500261">
        <w:t xml:space="preserve"> </w:t>
      </w:r>
      <w:proofErr w:type="spellStart"/>
      <w:r w:rsidRPr="00500261">
        <w:t>reason</w:t>
      </w:r>
      <w:proofErr w:type="spellEnd"/>
      <w:r w:rsidRPr="00500261">
        <w:t xml:space="preserve">, </w:t>
      </w:r>
      <w:proofErr w:type="spellStart"/>
      <w:r w:rsidRPr="00500261">
        <w:t>mineralogical-petrographycal</w:t>
      </w:r>
      <w:proofErr w:type="spellEnd"/>
      <w:r w:rsidRPr="00500261">
        <w:t xml:space="preserve">, </w:t>
      </w:r>
      <w:proofErr w:type="spellStart"/>
      <w:r w:rsidRPr="00500261">
        <w:t>chemical</w:t>
      </w:r>
      <w:proofErr w:type="spellEnd"/>
      <w:r w:rsidRPr="00500261">
        <w:t xml:space="preserve">, </w:t>
      </w:r>
      <w:proofErr w:type="spellStart"/>
      <w:r w:rsidRPr="00500261">
        <w:t>physical</w:t>
      </w:r>
      <w:proofErr w:type="spellEnd"/>
      <w:r w:rsidRPr="00500261">
        <w:t xml:space="preserve"> </w:t>
      </w:r>
      <w:proofErr w:type="spellStart"/>
      <w:r w:rsidRPr="00500261">
        <w:t>and</w:t>
      </w:r>
      <w:proofErr w:type="spellEnd"/>
      <w:r w:rsidRPr="00500261">
        <w:t xml:space="preserve"> </w:t>
      </w:r>
      <w:proofErr w:type="spellStart"/>
      <w:r w:rsidRPr="00500261">
        <w:t>mechanical</w:t>
      </w:r>
      <w:proofErr w:type="spellEnd"/>
      <w:r w:rsidRPr="00500261">
        <w:t xml:space="preserve"> </w:t>
      </w:r>
      <w:proofErr w:type="spellStart"/>
      <w:r w:rsidRPr="00500261">
        <w:t>characteristics</w:t>
      </w:r>
      <w:proofErr w:type="spellEnd"/>
      <w:r w:rsidRPr="00500261">
        <w:t xml:space="preserve"> of </w:t>
      </w:r>
      <w:proofErr w:type="spellStart"/>
      <w:r w:rsidRPr="00500261">
        <w:t>the</w:t>
      </w:r>
      <w:proofErr w:type="spellEnd"/>
      <w:r w:rsidRPr="00500261">
        <w:t xml:space="preserve"> </w:t>
      </w:r>
      <w:proofErr w:type="spellStart"/>
      <w:r w:rsidRPr="00500261">
        <w:t>rhyolite</w:t>
      </w:r>
      <w:proofErr w:type="spellEnd"/>
      <w:r w:rsidRPr="00500261">
        <w:t xml:space="preserve">, </w:t>
      </w:r>
      <w:proofErr w:type="spellStart"/>
      <w:r w:rsidRPr="00500261">
        <w:t>dacite</w:t>
      </w:r>
      <w:proofErr w:type="spellEnd"/>
      <w:r w:rsidRPr="00500261">
        <w:t xml:space="preserve"> </w:t>
      </w:r>
      <w:proofErr w:type="spellStart"/>
      <w:r w:rsidRPr="00500261">
        <w:t>and</w:t>
      </w:r>
      <w:proofErr w:type="spellEnd"/>
      <w:r w:rsidRPr="00500261">
        <w:t xml:space="preserve"> </w:t>
      </w:r>
      <w:proofErr w:type="spellStart"/>
      <w:r w:rsidRPr="00500261">
        <w:t>basalt</w:t>
      </w:r>
      <w:proofErr w:type="spellEnd"/>
      <w:r w:rsidRPr="00500261">
        <w:t xml:space="preserve"> </w:t>
      </w:r>
      <w:proofErr w:type="spellStart"/>
      <w:r w:rsidRPr="00500261">
        <w:t>were</w:t>
      </w:r>
      <w:proofErr w:type="spellEnd"/>
      <w:r w:rsidRPr="00500261">
        <w:t xml:space="preserve"> </w:t>
      </w:r>
      <w:proofErr w:type="spellStart"/>
      <w:r w:rsidRPr="00500261">
        <w:t>examined</w:t>
      </w:r>
      <w:proofErr w:type="spellEnd"/>
      <w:r w:rsidRPr="00500261">
        <w:t xml:space="preserve"> </w:t>
      </w:r>
      <w:proofErr w:type="spellStart"/>
      <w:r w:rsidRPr="00500261">
        <w:t>to</w:t>
      </w:r>
      <w:proofErr w:type="spellEnd"/>
      <w:r w:rsidRPr="00500261">
        <w:t xml:space="preserve"> </w:t>
      </w:r>
      <w:proofErr w:type="spellStart"/>
      <w:r w:rsidRPr="00500261">
        <w:t>determine</w:t>
      </w:r>
      <w:proofErr w:type="spellEnd"/>
      <w:r w:rsidRPr="00500261">
        <w:t xml:space="preserve"> </w:t>
      </w:r>
      <w:proofErr w:type="spellStart"/>
      <w:r w:rsidRPr="00500261">
        <w:t>their</w:t>
      </w:r>
      <w:proofErr w:type="spellEnd"/>
      <w:r w:rsidRPr="00500261">
        <w:t xml:space="preserve"> </w:t>
      </w:r>
      <w:proofErr w:type="spellStart"/>
      <w:r w:rsidRPr="00500261">
        <w:t>physico-mechanical</w:t>
      </w:r>
      <w:proofErr w:type="spellEnd"/>
      <w:r w:rsidRPr="00500261">
        <w:t xml:space="preserve"> </w:t>
      </w:r>
      <w:proofErr w:type="spellStart"/>
      <w:r w:rsidRPr="00500261">
        <w:t>characteristics</w:t>
      </w:r>
      <w:proofErr w:type="spellEnd"/>
      <w:r w:rsidRPr="00500261">
        <w:t xml:space="preserve"> </w:t>
      </w:r>
      <w:proofErr w:type="spellStart"/>
      <w:r w:rsidRPr="00500261">
        <w:t>according</w:t>
      </w:r>
      <w:proofErr w:type="spellEnd"/>
      <w:r w:rsidRPr="00500261">
        <w:t xml:space="preserve"> </w:t>
      </w:r>
      <w:proofErr w:type="spellStart"/>
      <w:r w:rsidRPr="00500261">
        <w:t>to</w:t>
      </w:r>
      <w:proofErr w:type="spellEnd"/>
      <w:r w:rsidRPr="00500261">
        <w:t xml:space="preserve"> ISRM </w:t>
      </w:r>
      <w:proofErr w:type="spellStart"/>
      <w:r w:rsidRPr="00500261">
        <w:t>suggested</w:t>
      </w:r>
      <w:proofErr w:type="spellEnd"/>
      <w:r w:rsidRPr="00500261">
        <w:t xml:space="preserve"> </w:t>
      </w:r>
      <w:proofErr w:type="spellStart"/>
      <w:r w:rsidRPr="00500261">
        <w:t>metethods</w:t>
      </w:r>
      <w:proofErr w:type="spellEnd"/>
      <w:r w:rsidRPr="00500261">
        <w:t xml:space="preserve"> </w:t>
      </w:r>
      <w:proofErr w:type="spellStart"/>
      <w:r w:rsidRPr="00500261">
        <w:t>and</w:t>
      </w:r>
      <w:proofErr w:type="spellEnd"/>
      <w:r w:rsidRPr="00500261">
        <w:t xml:space="preserve"> TSE </w:t>
      </w:r>
      <w:proofErr w:type="spellStart"/>
      <w:r w:rsidRPr="00500261">
        <w:t>standarts</w:t>
      </w:r>
      <w:proofErr w:type="spellEnd"/>
      <w:r w:rsidRPr="00500261">
        <w:t xml:space="preserve">. As a </w:t>
      </w:r>
      <w:proofErr w:type="spellStart"/>
      <w:r w:rsidRPr="00500261">
        <w:t>result</w:t>
      </w:r>
      <w:proofErr w:type="spellEnd"/>
      <w:r w:rsidRPr="00500261">
        <w:t xml:space="preserve">, </w:t>
      </w:r>
      <w:proofErr w:type="spellStart"/>
      <w:r w:rsidRPr="00500261">
        <w:t>these</w:t>
      </w:r>
      <w:proofErr w:type="spellEnd"/>
      <w:r w:rsidRPr="00500261">
        <w:t xml:space="preserve"> </w:t>
      </w:r>
      <w:proofErr w:type="spellStart"/>
      <w:r w:rsidRPr="00500261">
        <w:t>rock</w:t>
      </w:r>
      <w:proofErr w:type="spellEnd"/>
      <w:r w:rsidRPr="00500261">
        <w:t xml:space="preserve"> </w:t>
      </w:r>
      <w:proofErr w:type="spellStart"/>
      <w:r w:rsidRPr="00500261">
        <w:t>units</w:t>
      </w:r>
      <w:proofErr w:type="spellEnd"/>
      <w:r w:rsidRPr="00500261">
        <w:t xml:space="preserve"> </w:t>
      </w:r>
      <w:proofErr w:type="spellStart"/>
      <w:r w:rsidRPr="00500261">
        <w:t>from</w:t>
      </w:r>
      <w:proofErr w:type="spellEnd"/>
      <w:r w:rsidRPr="00500261">
        <w:t xml:space="preserve"> </w:t>
      </w:r>
      <w:proofErr w:type="spellStart"/>
      <w:r w:rsidRPr="00500261">
        <w:t>the</w:t>
      </w:r>
      <w:proofErr w:type="spellEnd"/>
      <w:r w:rsidRPr="00500261">
        <w:t xml:space="preserve"> </w:t>
      </w:r>
      <w:proofErr w:type="spellStart"/>
      <w:r w:rsidRPr="00500261">
        <w:t>Orduzu</w:t>
      </w:r>
      <w:proofErr w:type="spellEnd"/>
      <w:r w:rsidRPr="00500261">
        <w:t xml:space="preserve"> </w:t>
      </w:r>
      <w:proofErr w:type="spellStart"/>
      <w:r w:rsidRPr="00500261">
        <w:t>volcanics</w:t>
      </w:r>
      <w:proofErr w:type="spellEnd"/>
      <w:r w:rsidRPr="00500261">
        <w:t xml:space="preserve"> can be </w:t>
      </w:r>
      <w:proofErr w:type="spellStart"/>
      <w:r w:rsidRPr="00500261">
        <w:t>used</w:t>
      </w:r>
      <w:proofErr w:type="spellEnd"/>
      <w:r w:rsidRPr="00500261">
        <w:t xml:space="preserve"> as </w:t>
      </w:r>
      <w:proofErr w:type="spellStart"/>
      <w:r w:rsidRPr="00500261">
        <w:t>natural</w:t>
      </w:r>
      <w:proofErr w:type="spellEnd"/>
      <w:r w:rsidRPr="00500261">
        <w:t xml:space="preserve"> </w:t>
      </w:r>
      <w:proofErr w:type="spellStart"/>
      <w:r w:rsidRPr="00500261">
        <w:t>building</w:t>
      </w:r>
      <w:proofErr w:type="spellEnd"/>
      <w:r w:rsidRPr="00500261">
        <w:t xml:space="preserve"> </w:t>
      </w:r>
      <w:proofErr w:type="spellStart"/>
      <w:r w:rsidRPr="00500261">
        <w:t>materials</w:t>
      </w:r>
      <w:proofErr w:type="spellEnd"/>
      <w:r w:rsidRPr="00500261">
        <w:t xml:space="preserve">, </w:t>
      </w:r>
      <w:proofErr w:type="spellStart"/>
      <w:r w:rsidRPr="00500261">
        <w:t>floor</w:t>
      </w:r>
      <w:proofErr w:type="spellEnd"/>
      <w:r w:rsidRPr="00500261">
        <w:t xml:space="preserve"> </w:t>
      </w:r>
      <w:proofErr w:type="spellStart"/>
      <w:r w:rsidRPr="00500261">
        <w:t>and</w:t>
      </w:r>
      <w:proofErr w:type="spellEnd"/>
      <w:r w:rsidRPr="00500261">
        <w:t xml:space="preserve"> </w:t>
      </w:r>
      <w:proofErr w:type="spellStart"/>
      <w:r w:rsidRPr="00500261">
        <w:t>covering</w:t>
      </w:r>
      <w:proofErr w:type="spellEnd"/>
      <w:r w:rsidRPr="00500261">
        <w:t xml:space="preserve"> in a </w:t>
      </w:r>
      <w:proofErr w:type="spellStart"/>
      <w:r w:rsidRPr="00500261">
        <w:t>safety</w:t>
      </w:r>
      <w:proofErr w:type="spellEnd"/>
      <w:r w:rsidRPr="00500261">
        <w:t xml:space="preserve"> since </w:t>
      </w:r>
      <w:proofErr w:type="spellStart"/>
      <w:r w:rsidRPr="00500261">
        <w:t>these</w:t>
      </w:r>
      <w:proofErr w:type="spellEnd"/>
      <w:r w:rsidRPr="00500261">
        <w:t xml:space="preserve"> </w:t>
      </w:r>
      <w:proofErr w:type="spellStart"/>
      <w:r w:rsidRPr="00500261">
        <w:t>rocks</w:t>
      </w:r>
      <w:proofErr w:type="spellEnd"/>
      <w:r w:rsidRPr="00500261">
        <w:t xml:space="preserve"> </w:t>
      </w:r>
      <w:proofErr w:type="spellStart"/>
      <w:r w:rsidRPr="00500261">
        <w:t>are</w:t>
      </w:r>
      <w:proofErr w:type="spellEnd"/>
      <w:r w:rsidRPr="00500261">
        <w:t xml:space="preserve"> </w:t>
      </w:r>
      <w:proofErr w:type="spellStart"/>
      <w:r w:rsidRPr="00500261">
        <w:t>above</w:t>
      </w:r>
      <w:proofErr w:type="spellEnd"/>
      <w:r w:rsidRPr="00500261">
        <w:t xml:space="preserve"> </w:t>
      </w:r>
      <w:proofErr w:type="spellStart"/>
      <w:r w:rsidRPr="00500261">
        <w:t>the</w:t>
      </w:r>
      <w:proofErr w:type="spellEnd"/>
      <w:r w:rsidRPr="00500261">
        <w:t xml:space="preserve"> limit </w:t>
      </w:r>
      <w:proofErr w:type="spellStart"/>
      <w:r w:rsidRPr="00500261">
        <w:t>values</w:t>
      </w:r>
      <w:proofErr w:type="spellEnd"/>
      <w:r w:rsidRPr="00500261">
        <w:t xml:space="preserve"> </w:t>
      </w:r>
      <w:proofErr w:type="spellStart"/>
      <w:r w:rsidRPr="00500261">
        <w:t>according</w:t>
      </w:r>
      <w:proofErr w:type="spellEnd"/>
      <w:r w:rsidRPr="00500261">
        <w:t xml:space="preserve"> </w:t>
      </w:r>
      <w:proofErr w:type="spellStart"/>
      <w:r w:rsidRPr="00500261">
        <w:t>to</w:t>
      </w:r>
      <w:proofErr w:type="spellEnd"/>
      <w:r w:rsidRPr="00500261">
        <w:t xml:space="preserve"> TSE </w:t>
      </w:r>
      <w:proofErr w:type="spellStart"/>
      <w:r w:rsidRPr="00500261">
        <w:t>standarts</w:t>
      </w:r>
      <w:proofErr w:type="spellEnd"/>
      <w:r w:rsidRPr="00500261">
        <w:t>.</w:t>
      </w:r>
    </w:p>
    <w:p w:rsidR="006514D4" w:rsidRPr="00500261" w:rsidRDefault="006514D4" w:rsidP="00500261">
      <w:bookmarkStart w:id="0" w:name="_GoBack"/>
      <w:bookmarkEnd w:id="0"/>
    </w:p>
    <w:sectPr w:rsidR="006514D4" w:rsidRPr="005002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2A3"/>
    <w:rsid w:val="0004738F"/>
    <w:rsid w:val="00197ADB"/>
    <w:rsid w:val="00224398"/>
    <w:rsid w:val="002A0E85"/>
    <w:rsid w:val="002A1D73"/>
    <w:rsid w:val="002D26D5"/>
    <w:rsid w:val="003903D8"/>
    <w:rsid w:val="0048160D"/>
    <w:rsid w:val="00500261"/>
    <w:rsid w:val="005654FE"/>
    <w:rsid w:val="006514D4"/>
    <w:rsid w:val="006E40FA"/>
    <w:rsid w:val="007330EC"/>
    <w:rsid w:val="007B4F9E"/>
    <w:rsid w:val="007F76DF"/>
    <w:rsid w:val="008F536A"/>
    <w:rsid w:val="00930208"/>
    <w:rsid w:val="009F32A3"/>
    <w:rsid w:val="00A71CE9"/>
    <w:rsid w:val="00A97D17"/>
    <w:rsid w:val="00B55190"/>
    <w:rsid w:val="00BA20D3"/>
    <w:rsid w:val="00C52AFA"/>
    <w:rsid w:val="00CA2890"/>
    <w:rsid w:val="00D0725E"/>
    <w:rsid w:val="00DD4C84"/>
    <w:rsid w:val="00E05C48"/>
    <w:rsid w:val="00F1209D"/>
    <w:rsid w:val="00F3254F"/>
    <w:rsid w:val="00F930F0"/>
    <w:rsid w:val="00FA7183"/>
    <w:rsid w:val="00FF2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0FAA36-458C-45B2-A868-0D4476648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8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6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81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171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26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082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396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979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826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9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3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00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49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86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620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85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0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057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7939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161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338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418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91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815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45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7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7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15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0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84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719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593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127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77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86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5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513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376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319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199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143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322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43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19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815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70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84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780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781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96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4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662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066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201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593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367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16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0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49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592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69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6043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4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1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111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95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76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815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8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346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904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021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37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47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13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54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588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81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56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94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886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42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77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31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38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80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92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38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629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74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1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77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08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28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19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19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300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916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620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366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9395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666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475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661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226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54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33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32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1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435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39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277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57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0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9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20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90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0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843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61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18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89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72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54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31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84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55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051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5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262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19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2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26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56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64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29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76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697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416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83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208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840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73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906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300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10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127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44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556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30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51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98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65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17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35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249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443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245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41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285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71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42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00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567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579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73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47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358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621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69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217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000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302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4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892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883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500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35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0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31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261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545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633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61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3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374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660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40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3592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810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52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78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579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96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55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5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75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55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18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44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967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10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14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93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973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46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389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695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279</Words>
  <Characters>1594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32</cp:revision>
  <dcterms:created xsi:type="dcterms:W3CDTF">2020-06-18T07:10:00Z</dcterms:created>
  <dcterms:modified xsi:type="dcterms:W3CDTF">2020-06-28T12:06:00Z</dcterms:modified>
</cp:coreProperties>
</file>