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6EF5" w:rsidRPr="00B16EF5" w:rsidRDefault="00B16EF5" w:rsidP="00B16EF5">
      <w:proofErr w:type="gramStart"/>
      <w:r w:rsidRPr="00B16EF5">
        <w:t>Öz:Bu</w:t>
      </w:r>
      <w:proofErr w:type="gramEnd"/>
      <w:r w:rsidRPr="00B16EF5">
        <w:t xml:space="preserve"> araştırmanın temel amacı, okul yöneticilerinin işkoliklik ve narsistik düzeyleri arasında ilişki olup olmadığının belirlenmesidir. Araştırma ile ayrıca, okul yöneticilerinin bazı değişkenlere göre işkoliklik ve narsistik düzeyleri arasında anlamlı fark olup olmadığı belirlenmeye çalışılmıştır. Araştırma nicel araştırma yöntemlerinden ilişkisel tarama modeli ile gerçekleştirilmiştir. Araştırmada amaçlı örnekleme yönteminden maksimum çeşitlilik yöntemiyle belirlenmiş, veri toplama aracını gönüllü ve yönergeye uygun biçimde doğru ve eksiksiz biçimde tamamlayan 203 okul yöneticisinin görüşleri alınmıştır. Araştırmanın verileri </w:t>
      </w:r>
      <w:proofErr w:type="gramStart"/>
      <w:r w:rsidRPr="00B16EF5">
        <w:t>Narsistik</w:t>
      </w:r>
      <w:proofErr w:type="gramEnd"/>
      <w:r w:rsidRPr="00B16EF5">
        <w:t xml:space="preserve"> Kişilik Envanteri ve İşkoliklik Envanteri aracılığı ile elde edilmiştir. Araştırma sonucunda okul yöneticilerinin işkoliklik düzeyi ile narsistik düzeyi arasında pozitif yönde düşük bir ilişki olduğu belirlenmiştir. Bu araştırmanın bir diğer bulgusu, okul yöneticilerinin narsistik özelliklerinin genel olarak narsist kişilik sınırının altında olduğu ve okul yöneticilerinin işkoliklik özelliklerinin araştırma kapsamındaki bağımsız değişkenlerden yalnızca yöneticilikteki hizmet süresi değişkenine göre anlamlı biçimde farklılaştığıdır</w:t>
      </w:r>
    </w:p>
    <w:p w:rsidR="00B16EF5" w:rsidRPr="00B16EF5" w:rsidRDefault="00B16EF5" w:rsidP="00B16EF5">
      <w:r w:rsidRPr="00B16EF5">
        <w:t>Başlık (İngilizce):The Relationship between the Workaholism and Narcissism Levels of School Administrators</w:t>
      </w:r>
    </w:p>
    <w:p w:rsidR="00B16EF5" w:rsidRPr="00B16EF5" w:rsidRDefault="00B16EF5" w:rsidP="00B16EF5">
      <w:r w:rsidRPr="00B16EF5">
        <w:t xml:space="preserve">Öz (İngilizce):The main purpose of this research is to determine whether there is a relationship between the workaholism and narcissism levels of school administrators. The study also tried to determine whether there is a meaningful difference between the levels of workaholism and narcissism according to some variables. The research was carried out with quantitative research method using relational search model. The opinions of 203 school administrators were obtained. Administrators in the research have been selected by the maximum diversity method from purposeful sampling methods and those who have completed the </w:t>
      </w:r>
      <w:proofErr w:type="gramStart"/>
      <w:r w:rsidRPr="00B16EF5">
        <w:t>data</w:t>
      </w:r>
      <w:proofErr w:type="gramEnd"/>
      <w:r w:rsidRPr="00B16EF5">
        <w:t xml:space="preserve"> collection tool in a voluntary and in a correct and complete manner in accordance with the directive. The </w:t>
      </w:r>
      <w:proofErr w:type="gramStart"/>
      <w:r w:rsidRPr="00B16EF5">
        <w:t>data</w:t>
      </w:r>
      <w:proofErr w:type="gramEnd"/>
      <w:r w:rsidRPr="00B16EF5">
        <w:t xml:space="preserve"> of the study were obtained through the Narcissistic Personality Inventory and the Workaholism Scale. As a result of the research, it was determined that there is a low correlation between school administrators’ workaholism and narcissistic levels in the positive direction. Another notable finding of this study is that the narcissistic characteristics of school administrators are generally below the narcissistic personality threshold. In addition, it has been found that the level of workaholism of school administrators differ significantly only by the duration of job title variable</w:t>
      </w:r>
    </w:p>
    <w:p w:rsidR="00C555AD" w:rsidRPr="00B16EF5" w:rsidRDefault="00C555AD" w:rsidP="00B16EF5">
      <w:bookmarkStart w:id="0" w:name="_GoBack"/>
      <w:bookmarkEnd w:id="0"/>
    </w:p>
    <w:sectPr w:rsidR="00C555AD" w:rsidRPr="00B16EF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22B13"/>
    <w:rsid w:val="002F0875"/>
    <w:rsid w:val="003150EF"/>
    <w:rsid w:val="00350351"/>
    <w:rsid w:val="003511B5"/>
    <w:rsid w:val="003D3A28"/>
    <w:rsid w:val="003F3DFE"/>
    <w:rsid w:val="0041034C"/>
    <w:rsid w:val="004178D8"/>
    <w:rsid w:val="004523E1"/>
    <w:rsid w:val="0045341C"/>
    <w:rsid w:val="004743FE"/>
    <w:rsid w:val="00482E0B"/>
    <w:rsid w:val="004D04E7"/>
    <w:rsid w:val="004D17F9"/>
    <w:rsid w:val="004D6EB4"/>
    <w:rsid w:val="00530F2E"/>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D09AE"/>
    <w:rsid w:val="0091043E"/>
    <w:rsid w:val="009257DB"/>
    <w:rsid w:val="00927A2E"/>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E67"/>
    <w:rsid w:val="00AA08AC"/>
    <w:rsid w:val="00AC5941"/>
    <w:rsid w:val="00AD159D"/>
    <w:rsid w:val="00AD5162"/>
    <w:rsid w:val="00B063B8"/>
    <w:rsid w:val="00B13A6E"/>
    <w:rsid w:val="00B16EF5"/>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605C2"/>
    <w:rsid w:val="00F645F1"/>
    <w:rsid w:val="00F76EE5"/>
    <w:rsid w:val="00FA1124"/>
    <w:rsid w:val="00FC2D06"/>
    <w:rsid w:val="00FE35A4"/>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6612">
      <w:bodyDiv w:val="1"/>
      <w:marLeft w:val="0"/>
      <w:marRight w:val="0"/>
      <w:marTop w:val="0"/>
      <w:marBottom w:val="0"/>
      <w:divBdr>
        <w:top w:val="none" w:sz="0" w:space="0" w:color="auto"/>
        <w:left w:val="none" w:sz="0" w:space="0" w:color="auto"/>
        <w:bottom w:val="none" w:sz="0" w:space="0" w:color="auto"/>
        <w:right w:val="none" w:sz="0" w:space="0" w:color="auto"/>
      </w:divBdr>
      <w:divsChild>
        <w:div w:id="73204319">
          <w:marLeft w:val="0"/>
          <w:marRight w:val="0"/>
          <w:marTop w:val="0"/>
          <w:marBottom w:val="0"/>
          <w:divBdr>
            <w:top w:val="none" w:sz="0" w:space="0" w:color="auto"/>
            <w:left w:val="none" w:sz="0" w:space="0" w:color="auto"/>
            <w:bottom w:val="none" w:sz="0" w:space="0" w:color="auto"/>
            <w:right w:val="none" w:sz="0" w:space="0" w:color="auto"/>
          </w:divBdr>
          <w:divsChild>
            <w:div w:id="1899435145">
              <w:marLeft w:val="0"/>
              <w:marRight w:val="0"/>
              <w:marTop w:val="0"/>
              <w:marBottom w:val="0"/>
              <w:divBdr>
                <w:top w:val="none" w:sz="0" w:space="0" w:color="auto"/>
                <w:left w:val="none" w:sz="0" w:space="0" w:color="auto"/>
                <w:bottom w:val="none" w:sz="0" w:space="0" w:color="auto"/>
                <w:right w:val="none" w:sz="0" w:space="0" w:color="auto"/>
              </w:divBdr>
              <w:divsChild>
                <w:div w:id="2099055630">
                  <w:marLeft w:val="0"/>
                  <w:marRight w:val="0"/>
                  <w:marTop w:val="0"/>
                  <w:marBottom w:val="0"/>
                  <w:divBdr>
                    <w:top w:val="none" w:sz="0" w:space="0" w:color="auto"/>
                    <w:left w:val="none" w:sz="0" w:space="0" w:color="auto"/>
                    <w:bottom w:val="none" w:sz="0" w:space="0" w:color="auto"/>
                    <w:right w:val="none" w:sz="0" w:space="0" w:color="auto"/>
                  </w:divBdr>
                </w:div>
                <w:div w:id="2127309736">
                  <w:marLeft w:val="0"/>
                  <w:marRight w:val="0"/>
                  <w:marTop w:val="0"/>
                  <w:marBottom w:val="0"/>
                  <w:divBdr>
                    <w:top w:val="none" w:sz="0" w:space="0" w:color="auto"/>
                    <w:left w:val="none" w:sz="0" w:space="0" w:color="auto"/>
                    <w:bottom w:val="none" w:sz="0" w:space="0" w:color="auto"/>
                    <w:right w:val="none" w:sz="0" w:space="0" w:color="auto"/>
                  </w:divBdr>
                </w:div>
              </w:divsChild>
            </w:div>
            <w:div w:id="226575672">
              <w:marLeft w:val="0"/>
              <w:marRight w:val="0"/>
              <w:marTop w:val="0"/>
              <w:marBottom w:val="0"/>
              <w:divBdr>
                <w:top w:val="none" w:sz="0" w:space="0" w:color="auto"/>
                <w:left w:val="none" w:sz="0" w:space="0" w:color="auto"/>
                <w:bottom w:val="none" w:sz="0" w:space="0" w:color="auto"/>
                <w:right w:val="none" w:sz="0" w:space="0" w:color="auto"/>
              </w:divBdr>
              <w:divsChild>
                <w:div w:id="1267276555">
                  <w:marLeft w:val="0"/>
                  <w:marRight w:val="0"/>
                  <w:marTop w:val="0"/>
                  <w:marBottom w:val="0"/>
                  <w:divBdr>
                    <w:top w:val="none" w:sz="0" w:space="0" w:color="auto"/>
                    <w:left w:val="none" w:sz="0" w:space="0" w:color="auto"/>
                    <w:bottom w:val="none" w:sz="0" w:space="0" w:color="auto"/>
                    <w:right w:val="none" w:sz="0" w:space="0" w:color="auto"/>
                  </w:divBdr>
                </w:div>
                <w:div w:id="21902267">
                  <w:marLeft w:val="0"/>
                  <w:marRight w:val="0"/>
                  <w:marTop w:val="0"/>
                  <w:marBottom w:val="0"/>
                  <w:divBdr>
                    <w:top w:val="none" w:sz="0" w:space="0" w:color="auto"/>
                    <w:left w:val="none" w:sz="0" w:space="0" w:color="auto"/>
                    <w:bottom w:val="none" w:sz="0" w:space="0" w:color="auto"/>
                    <w:right w:val="none" w:sz="0" w:space="0" w:color="auto"/>
                  </w:divBdr>
                </w:div>
                <w:div w:id="83738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03648">
      <w:bodyDiv w:val="1"/>
      <w:marLeft w:val="0"/>
      <w:marRight w:val="0"/>
      <w:marTop w:val="0"/>
      <w:marBottom w:val="0"/>
      <w:divBdr>
        <w:top w:val="none" w:sz="0" w:space="0" w:color="auto"/>
        <w:left w:val="none" w:sz="0" w:space="0" w:color="auto"/>
        <w:bottom w:val="none" w:sz="0" w:space="0" w:color="auto"/>
        <w:right w:val="none" w:sz="0" w:space="0" w:color="auto"/>
      </w:divBdr>
      <w:divsChild>
        <w:div w:id="1511409822">
          <w:marLeft w:val="0"/>
          <w:marRight w:val="0"/>
          <w:marTop w:val="0"/>
          <w:marBottom w:val="0"/>
          <w:divBdr>
            <w:top w:val="none" w:sz="0" w:space="0" w:color="auto"/>
            <w:left w:val="none" w:sz="0" w:space="0" w:color="auto"/>
            <w:bottom w:val="none" w:sz="0" w:space="0" w:color="auto"/>
            <w:right w:val="none" w:sz="0" w:space="0" w:color="auto"/>
          </w:divBdr>
        </w:div>
        <w:div w:id="32390291">
          <w:marLeft w:val="0"/>
          <w:marRight w:val="0"/>
          <w:marTop w:val="0"/>
          <w:marBottom w:val="0"/>
          <w:divBdr>
            <w:top w:val="none" w:sz="0" w:space="0" w:color="auto"/>
            <w:left w:val="none" w:sz="0" w:space="0" w:color="auto"/>
            <w:bottom w:val="none" w:sz="0" w:space="0" w:color="auto"/>
            <w:right w:val="none" w:sz="0" w:space="0" w:color="auto"/>
          </w:divBdr>
        </w:div>
        <w:div w:id="1844200319">
          <w:marLeft w:val="0"/>
          <w:marRight w:val="0"/>
          <w:marTop w:val="0"/>
          <w:marBottom w:val="0"/>
          <w:divBdr>
            <w:top w:val="none" w:sz="0" w:space="0" w:color="auto"/>
            <w:left w:val="none" w:sz="0" w:space="0" w:color="auto"/>
            <w:bottom w:val="none" w:sz="0" w:space="0" w:color="auto"/>
            <w:right w:val="none" w:sz="0" w:space="0" w:color="auto"/>
          </w:divBdr>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15280">
      <w:bodyDiv w:val="1"/>
      <w:marLeft w:val="0"/>
      <w:marRight w:val="0"/>
      <w:marTop w:val="0"/>
      <w:marBottom w:val="0"/>
      <w:divBdr>
        <w:top w:val="none" w:sz="0" w:space="0" w:color="auto"/>
        <w:left w:val="none" w:sz="0" w:space="0" w:color="auto"/>
        <w:bottom w:val="none" w:sz="0" w:space="0" w:color="auto"/>
        <w:right w:val="none" w:sz="0" w:space="0" w:color="auto"/>
      </w:divBdr>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8094">
      <w:bodyDiv w:val="1"/>
      <w:marLeft w:val="0"/>
      <w:marRight w:val="0"/>
      <w:marTop w:val="0"/>
      <w:marBottom w:val="0"/>
      <w:divBdr>
        <w:top w:val="none" w:sz="0" w:space="0" w:color="auto"/>
        <w:left w:val="none" w:sz="0" w:space="0" w:color="auto"/>
        <w:bottom w:val="none" w:sz="0" w:space="0" w:color="auto"/>
        <w:right w:val="none" w:sz="0" w:space="0" w:color="auto"/>
      </w:divBdr>
      <w:divsChild>
        <w:div w:id="1207447557">
          <w:marLeft w:val="0"/>
          <w:marRight w:val="0"/>
          <w:marTop w:val="0"/>
          <w:marBottom w:val="0"/>
          <w:divBdr>
            <w:top w:val="none" w:sz="0" w:space="0" w:color="auto"/>
            <w:left w:val="none" w:sz="0" w:space="0" w:color="auto"/>
            <w:bottom w:val="none" w:sz="0" w:space="0" w:color="auto"/>
            <w:right w:val="none" w:sz="0" w:space="0" w:color="auto"/>
          </w:divBdr>
          <w:divsChild>
            <w:div w:id="1602298358">
              <w:marLeft w:val="0"/>
              <w:marRight w:val="0"/>
              <w:marTop w:val="0"/>
              <w:marBottom w:val="0"/>
              <w:divBdr>
                <w:top w:val="none" w:sz="0" w:space="0" w:color="auto"/>
                <w:left w:val="none" w:sz="0" w:space="0" w:color="auto"/>
                <w:bottom w:val="none" w:sz="0" w:space="0" w:color="auto"/>
                <w:right w:val="none" w:sz="0" w:space="0" w:color="auto"/>
              </w:divBdr>
            </w:div>
            <w:div w:id="2097049913">
              <w:marLeft w:val="0"/>
              <w:marRight w:val="0"/>
              <w:marTop w:val="0"/>
              <w:marBottom w:val="0"/>
              <w:divBdr>
                <w:top w:val="none" w:sz="0" w:space="0" w:color="auto"/>
                <w:left w:val="none" w:sz="0" w:space="0" w:color="auto"/>
                <w:bottom w:val="none" w:sz="0" w:space="0" w:color="auto"/>
                <w:right w:val="none" w:sz="0" w:space="0" w:color="auto"/>
              </w:divBdr>
            </w:div>
          </w:divsChild>
        </w:div>
        <w:div w:id="2075423510">
          <w:marLeft w:val="0"/>
          <w:marRight w:val="0"/>
          <w:marTop w:val="0"/>
          <w:marBottom w:val="0"/>
          <w:divBdr>
            <w:top w:val="none" w:sz="0" w:space="0" w:color="auto"/>
            <w:left w:val="none" w:sz="0" w:space="0" w:color="auto"/>
            <w:bottom w:val="none" w:sz="0" w:space="0" w:color="auto"/>
            <w:right w:val="none" w:sz="0" w:space="0" w:color="auto"/>
          </w:divBdr>
          <w:divsChild>
            <w:div w:id="1271815497">
              <w:marLeft w:val="0"/>
              <w:marRight w:val="0"/>
              <w:marTop w:val="0"/>
              <w:marBottom w:val="0"/>
              <w:divBdr>
                <w:top w:val="none" w:sz="0" w:space="0" w:color="auto"/>
                <w:left w:val="none" w:sz="0" w:space="0" w:color="auto"/>
                <w:bottom w:val="none" w:sz="0" w:space="0" w:color="auto"/>
                <w:right w:val="none" w:sz="0" w:space="0" w:color="auto"/>
              </w:divBdr>
            </w:div>
            <w:div w:id="1329600081">
              <w:marLeft w:val="0"/>
              <w:marRight w:val="0"/>
              <w:marTop w:val="0"/>
              <w:marBottom w:val="0"/>
              <w:divBdr>
                <w:top w:val="none" w:sz="0" w:space="0" w:color="auto"/>
                <w:left w:val="none" w:sz="0" w:space="0" w:color="auto"/>
                <w:bottom w:val="none" w:sz="0" w:space="0" w:color="auto"/>
                <w:right w:val="none" w:sz="0" w:space="0" w:color="auto"/>
              </w:divBdr>
            </w:div>
            <w:div w:id="10713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92375">
      <w:bodyDiv w:val="1"/>
      <w:marLeft w:val="0"/>
      <w:marRight w:val="0"/>
      <w:marTop w:val="0"/>
      <w:marBottom w:val="0"/>
      <w:divBdr>
        <w:top w:val="none" w:sz="0" w:space="0" w:color="auto"/>
        <w:left w:val="none" w:sz="0" w:space="0" w:color="auto"/>
        <w:bottom w:val="none" w:sz="0" w:space="0" w:color="auto"/>
        <w:right w:val="none" w:sz="0" w:space="0" w:color="auto"/>
      </w:divBdr>
      <w:divsChild>
        <w:div w:id="1892425370">
          <w:marLeft w:val="0"/>
          <w:marRight w:val="0"/>
          <w:marTop w:val="0"/>
          <w:marBottom w:val="0"/>
          <w:divBdr>
            <w:top w:val="none" w:sz="0" w:space="0" w:color="auto"/>
            <w:left w:val="none" w:sz="0" w:space="0" w:color="auto"/>
            <w:bottom w:val="none" w:sz="0" w:space="0" w:color="auto"/>
            <w:right w:val="none" w:sz="0" w:space="0" w:color="auto"/>
          </w:divBdr>
        </w:div>
        <w:div w:id="99691339">
          <w:marLeft w:val="0"/>
          <w:marRight w:val="0"/>
          <w:marTop w:val="0"/>
          <w:marBottom w:val="0"/>
          <w:divBdr>
            <w:top w:val="none" w:sz="0" w:space="0" w:color="auto"/>
            <w:left w:val="none" w:sz="0" w:space="0" w:color="auto"/>
            <w:bottom w:val="none" w:sz="0" w:space="0" w:color="auto"/>
            <w:right w:val="none" w:sz="0" w:space="0" w:color="auto"/>
          </w:divBdr>
        </w:div>
        <w:div w:id="1733045431">
          <w:marLeft w:val="0"/>
          <w:marRight w:val="0"/>
          <w:marTop w:val="0"/>
          <w:marBottom w:val="0"/>
          <w:divBdr>
            <w:top w:val="none" w:sz="0" w:space="0" w:color="auto"/>
            <w:left w:val="none" w:sz="0" w:space="0" w:color="auto"/>
            <w:bottom w:val="none" w:sz="0" w:space="0" w:color="auto"/>
            <w:right w:val="none" w:sz="0" w:space="0" w:color="auto"/>
          </w:divBdr>
        </w:div>
      </w:divsChild>
    </w:div>
    <w:div w:id="1926986807">
      <w:bodyDiv w:val="1"/>
      <w:marLeft w:val="0"/>
      <w:marRight w:val="0"/>
      <w:marTop w:val="0"/>
      <w:marBottom w:val="0"/>
      <w:divBdr>
        <w:top w:val="none" w:sz="0" w:space="0" w:color="auto"/>
        <w:left w:val="none" w:sz="0" w:space="0" w:color="auto"/>
        <w:bottom w:val="none" w:sz="0" w:space="0" w:color="auto"/>
        <w:right w:val="none" w:sz="0" w:space="0" w:color="auto"/>
      </w:divBdr>
      <w:divsChild>
        <w:div w:id="852912946">
          <w:marLeft w:val="0"/>
          <w:marRight w:val="0"/>
          <w:marTop w:val="0"/>
          <w:marBottom w:val="0"/>
          <w:divBdr>
            <w:top w:val="none" w:sz="0" w:space="0" w:color="auto"/>
            <w:left w:val="none" w:sz="0" w:space="0" w:color="auto"/>
            <w:bottom w:val="none" w:sz="0" w:space="0" w:color="auto"/>
            <w:right w:val="none" w:sz="0" w:space="0" w:color="auto"/>
          </w:divBdr>
          <w:divsChild>
            <w:div w:id="1134710187">
              <w:marLeft w:val="0"/>
              <w:marRight w:val="0"/>
              <w:marTop w:val="0"/>
              <w:marBottom w:val="0"/>
              <w:divBdr>
                <w:top w:val="none" w:sz="0" w:space="0" w:color="auto"/>
                <w:left w:val="none" w:sz="0" w:space="0" w:color="auto"/>
                <w:bottom w:val="none" w:sz="0" w:space="0" w:color="auto"/>
                <w:right w:val="none" w:sz="0" w:space="0" w:color="auto"/>
              </w:divBdr>
              <w:divsChild>
                <w:div w:id="410854418">
                  <w:marLeft w:val="0"/>
                  <w:marRight w:val="0"/>
                  <w:marTop w:val="0"/>
                  <w:marBottom w:val="0"/>
                  <w:divBdr>
                    <w:top w:val="none" w:sz="0" w:space="0" w:color="auto"/>
                    <w:left w:val="none" w:sz="0" w:space="0" w:color="auto"/>
                    <w:bottom w:val="none" w:sz="0" w:space="0" w:color="auto"/>
                    <w:right w:val="none" w:sz="0" w:space="0" w:color="auto"/>
                  </w:divBdr>
                </w:div>
                <w:div w:id="1669136422">
                  <w:marLeft w:val="0"/>
                  <w:marRight w:val="0"/>
                  <w:marTop w:val="0"/>
                  <w:marBottom w:val="0"/>
                  <w:divBdr>
                    <w:top w:val="none" w:sz="0" w:space="0" w:color="auto"/>
                    <w:left w:val="none" w:sz="0" w:space="0" w:color="auto"/>
                    <w:bottom w:val="none" w:sz="0" w:space="0" w:color="auto"/>
                    <w:right w:val="none" w:sz="0" w:space="0" w:color="auto"/>
                  </w:divBdr>
                </w:div>
                <w:div w:id="7254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647205">
      <w:bodyDiv w:val="1"/>
      <w:marLeft w:val="0"/>
      <w:marRight w:val="0"/>
      <w:marTop w:val="0"/>
      <w:marBottom w:val="0"/>
      <w:divBdr>
        <w:top w:val="none" w:sz="0" w:space="0" w:color="auto"/>
        <w:left w:val="none" w:sz="0" w:space="0" w:color="auto"/>
        <w:bottom w:val="none" w:sz="0" w:space="0" w:color="auto"/>
        <w:right w:val="none" w:sz="0" w:space="0" w:color="auto"/>
      </w:divBdr>
      <w:divsChild>
        <w:div w:id="566500619">
          <w:marLeft w:val="0"/>
          <w:marRight w:val="0"/>
          <w:marTop w:val="0"/>
          <w:marBottom w:val="0"/>
          <w:divBdr>
            <w:top w:val="none" w:sz="0" w:space="0" w:color="auto"/>
            <w:left w:val="none" w:sz="0" w:space="0" w:color="auto"/>
            <w:bottom w:val="none" w:sz="0" w:space="0" w:color="auto"/>
            <w:right w:val="none" w:sz="0" w:space="0" w:color="auto"/>
          </w:divBdr>
        </w:div>
        <w:div w:id="1245801851">
          <w:marLeft w:val="0"/>
          <w:marRight w:val="0"/>
          <w:marTop w:val="0"/>
          <w:marBottom w:val="0"/>
          <w:divBdr>
            <w:top w:val="none" w:sz="0" w:space="0" w:color="auto"/>
            <w:left w:val="none" w:sz="0" w:space="0" w:color="auto"/>
            <w:bottom w:val="none" w:sz="0" w:space="0" w:color="auto"/>
            <w:right w:val="none" w:sz="0" w:space="0" w:color="auto"/>
          </w:divBdr>
        </w:div>
        <w:div w:id="887647349">
          <w:marLeft w:val="0"/>
          <w:marRight w:val="0"/>
          <w:marTop w:val="0"/>
          <w:marBottom w:val="0"/>
          <w:divBdr>
            <w:top w:val="none" w:sz="0" w:space="0" w:color="auto"/>
            <w:left w:val="none" w:sz="0" w:space="0" w:color="auto"/>
            <w:bottom w:val="none" w:sz="0" w:space="0" w:color="auto"/>
            <w:right w:val="none" w:sz="0" w:space="0" w:color="auto"/>
          </w:divBdr>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Pages>
  <Words>390</Words>
  <Characters>2227</Characters>
  <Application>Microsoft Office Word</Application>
  <DocSecurity>0</DocSecurity>
  <Lines>18</Lines>
  <Paragraphs>5</Paragraphs>
  <ScaleCrop>false</ScaleCrop>
  <Company>HP Inc.</Company>
  <LinksUpToDate>false</LinksUpToDate>
  <CharactersWithSpaces>2612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121</cp:revision>
  <dcterms:created xsi:type="dcterms:W3CDTF">2020-04-18T14:20:00Z</dcterms:created>
  <dcterms:modified xsi:type="dcterms:W3CDTF">2020-07-06T12:46:00Z</dcterms:modified>
</cp:coreProperties>
</file>