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5D68" w:rsidRPr="00EA5D68" w:rsidRDefault="00EA5D68" w:rsidP="00EA5D68">
      <w:proofErr w:type="spellStart"/>
      <w:proofErr w:type="gramStart"/>
      <w:r w:rsidRPr="00EA5D68">
        <w:t>Öz:Demir</w:t>
      </w:r>
      <w:proofErr w:type="spellEnd"/>
      <w:proofErr w:type="gramEnd"/>
      <w:r w:rsidRPr="00EA5D68">
        <w:t xml:space="preserve"> eksikliği anemisinde (DEA) doku </w:t>
      </w:r>
      <w:proofErr w:type="spellStart"/>
      <w:r w:rsidRPr="00EA5D68">
        <w:t>hipoksisi</w:t>
      </w:r>
      <w:proofErr w:type="spellEnd"/>
      <w:r w:rsidRPr="00EA5D68">
        <w:t xml:space="preserve"> ve enzimlerin yapısındaki demirin yetersizliği sinir sistemi fonksiyonlarının azalmasına sebep olmaktadır. Normal düzeye dönmese bile </w:t>
      </w:r>
      <w:proofErr w:type="spellStart"/>
      <w:r w:rsidRPr="00EA5D68">
        <w:t>mental</w:t>
      </w:r>
      <w:proofErr w:type="spellEnd"/>
      <w:r w:rsidRPr="00EA5D68">
        <w:t xml:space="preserve"> skorların tedavi ile düzeldiği bilinmektedir. Sinir sistemini gelişimi için önemli olan </w:t>
      </w:r>
      <w:proofErr w:type="spellStart"/>
      <w:r w:rsidRPr="00EA5D68">
        <w:t>postnatal</w:t>
      </w:r>
      <w:proofErr w:type="spellEnd"/>
      <w:r w:rsidRPr="00EA5D68">
        <w:t xml:space="preserve"> ilk iki yılda, </w:t>
      </w:r>
      <w:proofErr w:type="spellStart"/>
      <w:r w:rsidRPr="00EA5D68">
        <w:t>DEA'li</w:t>
      </w:r>
      <w:proofErr w:type="spellEnd"/>
      <w:r w:rsidRPr="00EA5D68">
        <w:t xml:space="preserve"> çocuklarda uyarılmış potansiyel incelemelerinde merkezi ileti zamanının uzamış olduğu gösterilmiştir. Daha büyük çocuklarda sinir iletimi ile ilgili yeterli bilgi bulunmamaktadır. Bu çalışmada yaşları 3-15 arasında değişen 30 </w:t>
      </w:r>
      <w:proofErr w:type="spellStart"/>
      <w:r w:rsidRPr="00EA5D68">
        <w:t>DEA'li</w:t>
      </w:r>
      <w:proofErr w:type="spellEnd"/>
      <w:r w:rsidRPr="00EA5D68">
        <w:t xml:space="preserve"> çocukta </w:t>
      </w:r>
      <w:proofErr w:type="spellStart"/>
      <w:r w:rsidRPr="00EA5D68">
        <w:t>mental</w:t>
      </w:r>
      <w:proofErr w:type="spellEnd"/>
      <w:r w:rsidRPr="00EA5D68">
        <w:t xml:space="preserve"> skorlar ve uyarılmış potansiyellere demir tedavinin etkisi araştırıldı. Tedavi sonrasında </w:t>
      </w:r>
      <w:proofErr w:type="spellStart"/>
      <w:r w:rsidRPr="00EA5D68">
        <w:t>mental</w:t>
      </w:r>
      <w:proofErr w:type="spellEnd"/>
      <w:r w:rsidRPr="00EA5D68">
        <w:t xml:space="preserve"> skorlarda anlamlı artış görülmesine rağmen, görsel </w:t>
      </w:r>
      <w:proofErr w:type="spellStart"/>
      <w:r w:rsidRPr="00EA5D68">
        <w:t>uyarılımış</w:t>
      </w:r>
      <w:proofErr w:type="spellEnd"/>
      <w:r w:rsidRPr="00EA5D68">
        <w:t xml:space="preserve"> potansiyeller (VEP) ve beyin sapı işitsel uyarılmış potansiyel (BAEP) </w:t>
      </w:r>
      <w:proofErr w:type="spellStart"/>
      <w:r w:rsidRPr="00EA5D68">
        <w:t>deÛerlerinde</w:t>
      </w:r>
      <w:proofErr w:type="spellEnd"/>
      <w:r w:rsidRPr="00EA5D68">
        <w:t xml:space="preserve"> anlamlı düzelme gözlenmedi. Bu sonuçlar </w:t>
      </w:r>
      <w:proofErr w:type="spellStart"/>
      <w:r w:rsidRPr="00EA5D68">
        <w:t>DEA'li</w:t>
      </w:r>
      <w:proofErr w:type="spellEnd"/>
      <w:r w:rsidRPr="00EA5D68">
        <w:t xml:space="preserve"> çocuklarda sinir sistemi fonksiyonlarında tedavi ile beklenilen düzeyde iyileşmenin oluşmadığını ve koruyucu tedavinin önemsenmesini işaret etmektedir.</w:t>
      </w:r>
    </w:p>
    <w:p w:rsidR="002F7548" w:rsidRPr="00EA5D68" w:rsidRDefault="002F7548" w:rsidP="00EA5D68">
      <w:bookmarkStart w:id="0" w:name="_GoBack"/>
      <w:bookmarkEnd w:id="0"/>
    </w:p>
    <w:sectPr w:rsidR="002F7548" w:rsidRPr="00EA5D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9D4E01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06DBE"/>
    <w:rsid w:val="00C1025C"/>
    <w:rsid w:val="00C44E6C"/>
    <w:rsid w:val="00C473B0"/>
    <w:rsid w:val="00C73D6E"/>
    <w:rsid w:val="00CC04F9"/>
    <w:rsid w:val="00D233D3"/>
    <w:rsid w:val="00D657C7"/>
    <w:rsid w:val="00DA1EDF"/>
    <w:rsid w:val="00DC6A74"/>
    <w:rsid w:val="00DE5F0B"/>
    <w:rsid w:val="00E66C70"/>
    <w:rsid w:val="00E947BB"/>
    <w:rsid w:val="00EA5D68"/>
    <w:rsid w:val="00EB25EA"/>
    <w:rsid w:val="00EB6CFB"/>
    <w:rsid w:val="00EC4187"/>
    <w:rsid w:val="00ED17FE"/>
    <w:rsid w:val="00EE1C6B"/>
    <w:rsid w:val="00F52A76"/>
    <w:rsid w:val="00F566FD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9590</TotalTime>
  <Pages>1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135</cp:revision>
  <dcterms:created xsi:type="dcterms:W3CDTF">2020-08-02T19:25:00Z</dcterms:created>
  <dcterms:modified xsi:type="dcterms:W3CDTF">2020-08-22T09:09:00Z</dcterms:modified>
</cp:coreProperties>
</file>