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2A03" w:rsidRPr="007B2A03" w:rsidRDefault="007B2A03" w:rsidP="007B2A03">
      <w:proofErr w:type="spellStart"/>
      <w:proofErr w:type="gramStart"/>
      <w:r w:rsidRPr="007B2A03">
        <w:t>Öz:Amaç</w:t>
      </w:r>
      <w:proofErr w:type="spellEnd"/>
      <w:proofErr w:type="gramEnd"/>
      <w:r w:rsidRPr="007B2A03">
        <w:t xml:space="preserve">: Bu çalışmanın amacı İnönü Üniversitesi Diş Hekimliği Fakültesine başvuran hastalarda </w:t>
      </w:r>
      <w:proofErr w:type="spellStart"/>
      <w:r w:rsidRPr="007B2A03">
        <w:t>taurodontizm</w:t>
      </w:r>
      <w:proofErr w:type="spellEnd"/>
      <w:r w:rsidRPr="007B2A03">
        <w:t xml:space="preserve"> </w:t>
      </w:r>
      <w:proofErr w:type="spellStart"/>
      <w:r w:rsidRPr="007B2A03">
        <w:t>prevalansını</w:t>
      </w:r>
      <w:proofErr w:type="spellEnd"/>
      <w:r w:rsidRPr="007B2A03">
        <w:t xml:space="preserve"> belirlemek, lokalizasyonu, dağılımını, cinsiyetler arasındaki farklılığını incelemektir. Gereç ve Yöntem: Bu çalışmada çeşitli </w:t>
      </w:r>
      <w:proofErr w:type="spellStart"/>
      <w:r w:rsidRPr="007B2A03">
        <w:t>dental</w:t>
      </w:r>
      <w:proofErr w:type="spellEnd"/>
      <w:r w:rsidRPr="007B2A03">
        <w:t xml:space="preserve"> problemler nedeniyle İnönü Üniversitesi Diş Hekimliği Fakültesi Ağız Diş ve Çene Radyolojisi bölümüne başvuran hastaların dijital panoramik </w:t>
      </w:r>
      <w:proofErr w:type="spellStart"/>
      <w:r w:rsidRPr="007B2A03">
        <w:t>radyografları</w:t>
      </w:r>
      <w:proofErr w:type="spellEnd"/>
      <w:r w:rsidRPr="007B2A03">
        <w:t xml:space="preserve"> </w:t>
      </w:r>
      <w:proofErr w:type="gramStart"/>
      <w:r w:rsidRPr="007B2A03">
        <w:t>retrospektif</w:t>
      </w:r>
      <w:proofErr w:type="gramEnd"/>
      <w:r w:rsidRPr="007B2A03">
        <w:t xml:space="preserve"> olarak değerlendirildi. Bulgular: Çalışmaya </w:t>
      </w:r>
      <w:proofErr w:type="gramStart"/>
      <w:r w:rsidRPr="007B2A03">
        <w:t>dahil</w:t>
      </w:r>
      <w:proofErr w:type="gramEnd"/>
      <w:r w:rsidRPr="007B2A03">
        <w:t xml:space="preserve"> edilen 981 hastadan 8</w:t>
      </w:r>
      <w:r w:rsidRPr="007B2A03">
        <w:rPr>
          <w:rFonts w:ascii="Calibri" w:hAnsi="Calibri" w:cs="Calibri"/>
        </w:rPr>
        <w:t></w:t>
      </w:r>
      <w:r w:rsidRPr="007B2A03">
        <w:t>i erkek (%25,8), 23</w:t>
      </w:r>
      <w:r w:rsidRPr="007B2A03">
        <w:rPr>
          <w:rFonts w:ascii="Calibri" w:hAnsi="Calibri" w:cs="Calibri"/>
        </w:rPr>
        <w:t>ü</w:t>
      </w:r>
      <w:r w:rsidRPr="007B2A03">
        <w:t xml:space="preserve"> kad</w:t>
      </w:r>
      <w:r w:rsidRPr="007B2A03">
        <w:rPr>
          <w:rFonts w:ascii="Calibri" w:hAnsi="Calibri" w:cs="Calibri"/>
        </w:rPr>
        <w:t>ı</w:t>
      </w:r>
      <w:r w:rsidRPr="007B2A03">
        <w:t xml:space="preserve">n (%74,2), toplam 31 hastada 64 </w:t>
      </w:r>
      <w:proofErr w:type="spellStart"/>
      <w:r w:rsidRPr="007B2A03">
        <w:t>taurodont</w:t>
      </w:r>
      <w:proofErr w:type="spellEnd"/>
      <w:r w:rsidRPr="007B2A03">
        <w:t xml:space="preserve"> di</w:t>
      </w:r>
      <w:r w:rsidRPr="007B2A03">
        <w:rPr>
          <w:rFonts w:ascii="Calibri" w:hAnsi="Calibri" w:cs="Calibri"/>
        </w:rPr>
        <w:t>ş</w:t>
      </w:r>
      <w:r w:rsidRPr="007B2A03">
        <w:t xml:space="preserve"> bulundu. Bunlar</w:t>
      </w:r>
      <w:r w:rsidRPr="007B2A03">
        <w:rPr>
          <w:rFonts w:ascii="Calibri" w:hAnsi="Calibri" w:cs="Calibri"/>
        </w:rPr>
        <w:t>ı</w:t>
      </w:r>
      <w:r w:rsidRPr="007B2A03">
        <w:t xml:space="preserve">n 10 tanesi </w:t>
      </w:r>
      <w:proofErr w:type="spellStart"/>
      <w:r w:rsidRPr="007B2A03">
        <w:t>hipotaurodont</w:t>
      </w:r>
      <w:proofErr w:type="spellEnd"/>
      <w:r w:rsidRPr="007B2A03">
        <w:t xml:space="preserve"> (%15,63), 13 tanesi </w:t>
      </w:r>
      <w:proofErr w:type="spellStart"/>
      <w:r w:rsidRPr="007B2A03">
        <w:t>mezotaurodont</w:t>
      </w:r>
      <w:proofErr w:type="spellEnd"/>
      <w:r w:rsidRPr="007B2A03">
        <w:t xml:space="preserve"> (%20,31), 26 tanesi </w:t>
      </w:r>
      <w:proofErr w:type="spellStart"/>
      <w:r w:rsidRPr="007B2A03">
        <w:t>hipertaurodont</w:t>
      </w:r>
      <w:proofErr w:type="spellEnd"/>
      <w:r w:rsidRPr="007B2A03">
        <w:t xml:space="preserve"> (%40,62) ve 15 tanesi piramidal (%23,44) olarak belirlendi. </w:t>
      </w:r>
      <w:proofErr w:type="spellStart"/>
      <w:r w:rsidRPr="007B2A03">
        <w:t>Mandibulada</w:t>
      </w:r>
      <w:proofErr w:type="spellEnd"/>
      <w:r w:rsidRPr="007B2A03">
        <w:t xml:space="preserve"> </w:t>
      </w:r>
      <w:proofErr w:type="spellStart"/>
      <w:r w:rsidRPr="007B2A03">
        <w:t>maksillaya</w:t>
      </w:r>
      <w:proofErr w:type="spellEnd"/>
      <w:r w:rsidRPr="007B2A03">
        <w:t xml:space="preserve"> oranla daha sık görülmüştür. </w:t>
      </w:r>
      <w:proofErr w:type="spellStart"/>
      <w:r w:rsidRPr="007B2A03">
        <w:t>Taurodontizmin</w:t>
      </w:r>
      <w:proofErr w:type="spellEnd"/>
      <w:r w:rsidRPr="007B2A03">
        <w:t xml:space="preserve"> en sık rastlandığı diş </w:t>
      </w:r>
      <w:proofErr w:type="spellStart"/>
      <w:r w:rsidRPr="007B2A03">
        <w:t>mandibular</w:t>
      </w:r>
      <w:proofErr w:type="spellEnd"/>
      <w:r w:rsidRPr="007B2A03">
        <w:t xml:space="preserve"> 2. </w:t>
      </w:r>
      <w:proofErr w:type="spellStart"/>
      <w:r w:rsidRPr="007B2A03">
        <w:t>molar</w:t>
      </w:r>
      <w:proofErr w:type="spellEnd"/>
      <w:r w:rsidRPr="007B2A03">
        <w:t xml:space="preserve"> diştir. Sonuçlar: </w:t>
      </w:r>
      <w:proofErr w:type="spellStart"/>
      <w:r w:rsidRPr="007B2A03">
        <w:t>Taurodont</w:t>
      </w:r>
      <w:proofErr w:type="spellEnd"/>
      <w:r w:rsidRPr="007B2A03">
        <w:t xml:space="preserve"> diş </w:t>
      </w:r>
      <w:proofErr w:type="spellStart"/>
      <w:r w:rsidRPr="007B2A03">
        <w:t>prevalansı</w:t>
      </w:r>
      <w:proofErr w:type="spellEnd"/>
      <w:r w:rsidRPr="007B2A03">
        <w:t xml:space="preserve"> %3,2 oranında bulundu</w:t>
      </w:r>
    </w:p>
    <w:p w:rsidR="007B2A03" w:rsidRPr="007B2A03" w:rsidRDefault="007B2A03" w:rsidP="007B2A03">
      <w:r w:rsidRPr="007B2A03">
        <w:t>Başlık (İngilizce):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retrospectıve</w:t>
      </w:r>
      <w:proofErr w:type="spellEnd"/>
      <w:r w:rsidRPr="007B2A03">
        <w:t xml:space="preserve"> </w:t>
      </w:r>
      <w:proofErr w:type="spellStart"/>
      <w:r w:rsidRPr="007B2A03">
        <w:t>evaluation</w:t>
      </w:r>
      <w:proofErr w:type="spellEnd"/>
      <w:r w:rsidRPr="007B2A03">
        <w:t xml:space="preserve"> of </w:t>
      </w:r>
      <w:proofErr w:type="spellStart"/>
      <w:r w:rsidRPr="007B2A03">
        <w:t>taurodontism</w:t>
      </w:r>
      <w:proofErr w:type="spellEnd"/>
      <w:r w:rsidRPr="007B2A03">
        <w:t xml:space="preserve"> </w:t>
      </w:r>
      <w:proofErr w:type="spellStart"/>
      <w:r w:rsidRPr="007B2A03">
        <w:t>prevalence</w:t>
      </w:r>
      <w:proofErr w:type="spellEnd"/>
      <w:r w:rsidRPr="007B2A03">
        <w:t xml:space="preserve"> in </w:t>
      </w:r>
      <w:proofErr w:type="spellStart"/>
      <w:r w:rsidRPr="007B2A03">
        <w:t>patiens</w:t>
      </w:r>
      <w:proofErr w:type="spellEnd"/>
      <w:r w:rsidRPr="007B2A03">
        <w:t xml:space="preserve"> </w:t>
      </w:r>
      <w:proofErr w:type="spellStart"/>
      <w:r w:rsidRPr="007B2A03">
        <w:t>admitting</w:t>
      </w:r>
      <w:proofErr w:type="spellEnd"/>
      <w:r w:rsidRPr="007B2A03">
        <w:t xml:space="preserve"> İnönü </w:t>
      </w:r>
      <w:proofErr w:type="spellStart"/>
      <w:r w:rsidRPr="007B2A03">
        <w:t>Univercity</w:t>
      </w:r>
      <w:proofErr w:type="spellEnd"/>
      <w:r w:rsidRPr="007B2A03">
        <w:t xml:space="preserve"> </w:t>
      </w:r>
      <w:proofErr w:type="spellStart"/>
      <w:r w:rsidRPr="007B2A03">
        <w:t>Faculty</w:t>
      </w:r>
      <w:proofErr w:type="spellEnd"/>
      <w:r w:rsidRPr="007B2A03">
        <w:t xml:space="preserve"> of </w:t>
      </w:r>
      <w:proofErr w:type="spellStart"/>
      <w:r w:rsidRPr="007B2A03">
        <w:t>Dentistry</w:t>
      </w:r>
      <w:proofErr w:type="spellEnd"/>
    </w:p>
    <w:p w:rsidR="007B2A03" w:rsidRPr="007B2A03" w:rsidRDefault="007B2A03" w:rsidP="007B2A03">
      <w:r w:rsidRPr="007B2A03">
        <w:t>Öz (İngilizce):</w:t>
      </w:r>
      <w:proofErr w:type="spellStart"/>
      <w:r w:rsidRPr="007B2A03">
        <w:t>Objectives</w:t>
      </w:r>
      <w:proofErr w:type="spellEnd"/>
      <w:r w:rsidRPr="007B2A03">
        <w:t xml:space="preserve">: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objective</w:t>
      </w:r>
      <w:proofErr w:type="spellEnd"/>
      <w:r w:rsidRPr="007B2A03">
        <w:t xml:space="preserve"> of </w:t>
      </w:r>
      <w:proofErr w:type="spellStart"/>
      <w:r w:rsidRPr="007B2A03">
        <w:t>this</w:t>
      </w:r>
      <w:proofErr w:type="spellEnd"/>
      <w:r w:rsidRPr="007B2A03">
        <w:t xml:space="preserve"> </w:t>
      </w:r>
      <w:proofErr w:type="spellStart"/>
      <w:r w:rsidRPr="007B2A03">
        <w:t>study</w:t>
      </w:r>
      <w:proofErr w:type="spellEnd"/>
      <w:r w:rsidRPr="007B2A03">
        <w:t xml:space="preserve"> </w:t>
      </w:r>
      <w:proofErr w:type="spellStart"/>
      <w:r w:rsidRPr="007B2A03">
        <w:t>was</w:t>
      </w:r>
      <w:proofErr w:type="spellEnd"/>
      <w:r w:rsidRPr="007B2A03">
        <w:t xml:space="preserve"> </w:t>
      </w:r>
      <w:proofErr w:type="spellStart"/>
      <w:r w:rsidRPr="007B2A03">
        <w:t>to</w:t>
      </w:r>
      <w:proofErr w:type="spellEnd"/>
      <w:r w:rsidRPr="007B2A03">
        <w:t xml:space="preserve"> </w:t>
      </w:r>
      <w:proofErr w:type="spellStart"/>
      <w:r w:rsidRPr="007B2A03">
        <w:t>determine</w:t>
      </w:r>
      <w:proofErr w:type="spellEnd"/>
      <w:r w:rsidRPr="007B2A03">
        <w:t xml:space="preserve">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prevalence</w:t>
      </w:r>
      <w:proofErr w:type="spellEnd"/>
      <w:r w:rsidRPr="007B2A03">
        <w:t xml:space="preserve"> of </w:t>
      </w:r>
      <w:proofErr w:type="spellStart"/>
      <w:r w:rsidRPr="007B2A03">
        <w:t>taurodontism</w:t>
      </w:r>
      <w:proofErr w:type="spellEnd"/>
      <w:r w:rsidRPr="007B2A03">
        <w:t xml:space="preserve"> in </w:t>
      </w:r>
      <w:proofErr w:type="spellStart"/>
      <w:r w:rsidRPr="007B2A03">
        <w:t>patients</w:t>
      </w:r>
      <w:proofErr w:type="spellEnd"/>
      <w:r w:rsidRPr="007B2A03">
        <w:t xml:space="preserve"> </w:t>
      </w:r>
      <w:proofErr w:type="spellStart"/>
      <w:r w:rsidRPr="007B2A03">
        <w:t>admitting</w:t>
      </w:r>
      <w:proofErr w:type="spellEnd"/>
      <w:r w:rsidRPr="007B2A03">
        <w:t xml:space="preserve"> </w:t>
      </w:r>
      <w:proofErr w:type="spellStart"/>
      <w:r w:rsidRPr="007B2A03">
        <w:t>to</w:t>
      </w:r>
      <w:proofErr w:type="spellEnd"/>
      <w:r w:rsidRPr="007B2A03">
        <w:t xml:space="preserve"> </w:t>
      </w:r>
      <w:proofErr w:type="spellStart"/>
      <w:r w:rsidRPr="007B2A03">
        <w:t>Dentistry</w:t>
      </w:r>
      <w:proofErr w:type="spellEnd"/>
      <w:r w:rsidRPr="007B2A03">
        <w:t xml:space="preserve"> </w:t>
      </w:r>
      <w:proofErr w:type="spellStart"/>
      <w:r w:rsidRPr="007B2A03">
        <w:t>Faculty</w:t>
      </w:r>
      <w:proofErr w:type="spellEnd"/>
      <w:r w:rsidRPr="007B2A03">
        <w:t xml:space="preserve"> of </w:t>
      </w:r>
      <w:proofErr w:type="spellStart"/>
      <w:r w:rsidRPr="007B2A03">
        <w:t>Inonu</w:t>
      </w:r>
      <w:proofErr w:type="spellEnd"/>
      <w:r w:rsidRPr="007B2A03">
        <w:t xml:space="preserve"> </w:t>
      </w:r>
      <w:proofErr w:type="spellStart"/>
      <w:r w:rsidRPr="007B2A03">
        <w:t>University</w:t>
      </w:r>
      <w:proofErr w:type="spellEnd"/>
      <w:r w:rsidRPr="007B2A03">
        <w:t xml:space="preserve">, </w:t>
      </w:r>
      <w:proofErr w:type="spellStart"/>
      <w:r w:rsidRPr="007B2A03">
        <w:t>and</w:t>
      </w:r>
      <w:proofErr w:type="spellEnd"/>
      <w:r w:rsidRPr="007B2A03">
        <w:t xml:space="preserve"> </w:t>
      </w:r>
      <w:proofErr w:type="spellStart"/>
      <w:r w:rsidRPr="007B2A03">
        <w:t>to</w:t>
      </w:r>
      <w:proofErr w:type="spellEnd"/>
      <w:r w:rsidRPr="007B2A03">
        <w:t xml:space="preserve"> </w:t>
      </w:r>
      <w:proofErr w:type="spellStart"/>
      <w:r w:rsidRPr="007B2A03">
        <w:t>examine</w:t>
      </w:r>
      <w:proofErr w:type="spellEnd"/>
      <w:r w:rsidRPr="007B2A03">
        <w:t xml:space="preserve">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localization</w:t>
      </w:r>
      <w:proofErr w:type="spellEnd"/>
      <w:r w:rsidRPr="007B2A03">
        <w:t xml:space="preserve">, </w:t>
      </w:r>
      <w:proofErr w:type="spellStart"/>
      <w:r w:rsidRPr="007B2A03">
        <w:t>distribution</w:t>
      </w:r>
      <w:proofErr w:type="spellEnd"/>
      <w:r w:rsidRPr="007B2A03">
        <w:t xml:space="preserve"> </w:t>
      </w:r>
      <w:proofErr w:type="spellStart"/>
      <w:r w:rsidRPr="007B2A03">
        <w:t>and</w:t>
      </w:r>
      <w:proofErr w:type="spellEnd"/>
      <w:r w:rsidRPr="007B2A03">
        <w:t xml:space="preserve">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gender</w:t>
      </w:r>
      <w:proofErr w:type="spellEnd"/>
      <w:r w:rsidRPr="007B2A03">
        <w:t xml:space="preserve"> </w:t>
      </w:r>
      <w:proofErr w:type="spellStart"/>
      <w:r w:rsidRPr="007B2A03">
        <w:t>differences</w:t>
      </w:r>
      <w:proofErr w:type="spellEnd"/>
      <w:r w:rsidRPr="007B2A03">
        <w:t xml:space="preserve"> of </w:t>
      </w:r>
      <w:proofErr w:type="spellStart"/>
      <w:r w:rsidRPr="007B2A03">
        <w:t>taurodontism</w:t>
      </w:r>
      <w:proofErr w:type="spellEnd"/>
      <w:r w:rsidRPr="007B2A03">
        <w:t xml:space="preserve">. </w:t>
      </w:r>
      <w:proofErr w:type="spellStart"/>
      <w:r w:rsidRPr="007B2A03">
        <w:t>Materials</w:t>
      </w:r>
      <w:proofErr w:type="spellEnd"/>
      <w:r w:rsidRPr="007B2A03">
        <w:t xml:space="preserve"> </w:t>
      </w:r>
      <w:proofErr w:type="spellStart"/>
      <w:r w:rsidRPr="007B2A03">
        <w:t>and</w:t>
      </w:r>
      <w:proofErr w:type="spellEnd"/>
      <w:r w:rsidRPr="007B2A03">
        <w:t xml:space="preserve"> </w:t>
      </w:r>
      <w:proofErr w:type="spellStart"/>
      <w:r w:rsidRPr="007B2A03">
        <w:t>Methods</w:t>
      </w:r>
      <w:proofErr w:type="spellEnd"/>
      <w:r w:rsidRPr="007B2A03">
        <w:t xml:space="preserve">: </w:t>
      </w:r>
      <w:proofErr w:type="spellStart"/>
      <w:r w:rsidRPr="007B2A03">
        <w:t>This</w:t>
      </w:r>
      <w:proofErr w:type="spellEnd"/>
      <w:r w:rsidRPr="007B2A03">
        <w:t xml:space="preserve"> </w:t>
      </w:r>
      <w:proofErr w:type="spellStart"/>
      <w:r w:rsidRPr="007B2A03">
        <w:t>retpospective</w:t>
      </w:r>
      <w:proofErr w:type="spellEnd"/>
      <w:r w:rsidRPr="007B2A03">
        <w:t xml:space="preserve"> </w:t>
      </w:r>
      <w:proofErr w:type="spellStart"/>
      <w:r w:rsidRPr="007B2A03">
        <w:t>study</w:t>
      </w:r>
      <w:proofErr w:type="spellEnd"/>
      <w:r w:rsidRPr="007B2A03">
        <w:t xml:space="preserve"> </w:t>
      </w:r>
      <w:proofErr w:type="spellStart"/>
      <w:r w:rsidRPr="007B2A03">
        <w:t>was</w:t>
      </w:r>
      <w:proofErr w:type="spellEnd"/>
      <w:r w:rsidRPr="007B2A03">
        <w:t xml:space="preserve"> </w:t>
      </w:r>
      <w:proofErr w:type="spellStart"/>
      <w:r w:rsidRPr="007B2A03">
        <w:t>carried</w:t>
      </w:r>
      <w:proofErr w:type="spellEnd"/>
      <w:r w:rsidRPr="007B2A03">
        <w:t xml:space="preserve"> </w:t>
      </w:r>
      <w:proofErr w:type="spellStart"/>
      <w:r w:rsidRPr="007B2A03">
        <w:t>out</w:t>
      </w:r>
      <w:proofErr w:type="spellEnd"/>
      <w:r w:rsidRPr="007B2A03">
        <w:t xml:space="preserve"> </w:t>
      </w:r>
      <w:proofErr w:type="spellStart"/>
      <w:r w:rsidRPr="007B2A03">
        <w:t>using</w:t>
      </w:r>
      <w:proofErr w:type="spellEnd"/>
      <w:r w:rsidRPr="007B2A03">
        <w:t xml:space="preserve"> </w:t>
      </w:r>
      <w:proofErr w:type="spellStart"/>
      <w:r w:rsidRPr="007B2A03">
        <w:t>panoramic</w:t>
      </w:r>
      <w:proofErr w:type="spellEnd"/>
      <w:r w:rsidRPr="007B2A03">
        <w:t xml:space="preserve"> </w:t>
      </w:r>
      <w:proofErr w:type="spellStart"/>
      <w:r w:rsidRPr="007B2A03">
        <w:t>radiographs</w:t>
      </w:r>
      <w:proofErr w:type="spellEnd"/>
      <w:r w:rsidRPr="007B2A03">
        <w:t xml:space="preserve"> of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patients</w:t>
      </w:r>
      <w:proofErr w:type="spellEnd"/>
      <w:r w:rsidRPr="007B2A03">
        <w:t xml:space="preserve"> </w:t>
      </w:r>
      <w:proofErr w:type="spellStart"/>
      <w:r w:rsidRPr="007B2A03">
        <w:t>who</w:t>
      </w:r>
      <w:proofErr w:type="spellEnd"/>
      <w:r w:rsidRPr="007B2A03">
        <w:t xml:space="preserve"> </w:t>
      </w:r>
      <w:proofErr w:type="spellStart"/>
      <w:r w:rsidRPr="007B2A03">
        <w:t>came</w:t>
      </w:r>
      <w:proofErr w:type="spellEnd"/>
      <w:r w:rsidRPr="007B2A03">
        <w:t xml:space="preserve"> </w:t>
      </w:r>
      <w:proofErr w:type="spellStart"/>
      <w:r w:rsidRPr="007B2A03">
        <w:t>to</w:t>
      </w:r>
      <w:proofErr w:type="spellEnd"/>
      <w:r w:rsidRPr="007B2A03">
        <w:t xml:space="preserve"> </w:t>
      </w:r>
      <w:proofErr w:type="spellStart"/>
      <w:r w:rsidRPr="007B2A03">
        <w:t>İn&amp;</w:t>
      </w:r>
      <w:proofErr w:type="gramStart"/>
      <w:r w:rsidRPr="007B2A03">
        <w:t>ouml;n</w:t>
      </w:r>
      <w:proofErr w:type="gramEnd"/>
      <w:r w:rsidRPr="007B2A03">
        <w:t>&amp;uuml</w:t>
      </w:r>
      <w:proofErr w:type="spellEnd"/>
      <w:r w:rsidRPr="007B2A03">
        <w:t xml:space="preserve">; </w:t>
      </w:r>
      <w:proofErr w:type="spellStart"/>
      <w:r w:rsidRPr="007B2A03">
        <w:t>Univercity</w:t>
      </w:r>
      <w:proofErr w:type="spellEnd"/>
      <w:r w:rsidRPr="007B2A03">
        <w:t xml:space="preserve"> </w:t>
      </w:r>
      <w:proofErr w:type="spellStart"/>
      <w:r w:rsidRPr="007B2A03">
        <w:t>Faculty</w:t>
      </w:r>
      <w:proofErr w:type="spellEnd"/>
      <w:r w:rsidRPr="007B2A03">
        <w:t xml:space="preserve"> of </w:t>
      </w:r>
      <w:proofErr w:type="spellStart"/>
      <w:r w:rsidRPr="007B2A03">
        <w:t>Dentistry</w:t>
      </w:r>
      <w:proofErr w:type="spellEnd"/>
      <w:r w:rsidRPr="007B2A03">
        <w:t xml:space="preserve">, Departman of </w:t>
      </w:r>
      <w:proofErr w:type="spellStart"/>
      <w:r w:rsidRPr="007B2A03">
        <w:t>Dentomaksillofacial</w:t>
      </w:r>
      <w:proofErr w:type="spellEnd"/>
      <w:r w:rsidRPr="007B2A03">
        <w:t xml:space="preserve"> </w:t>
      </w:r>
      <w:proofErr w:type="spellStart"/>
      <w:r w:rsidRPr="007B2A03">
        <w:t>Radiology</w:t>
      </w:r>
      <w:proofErr w:type="spellEnd"/>
      <w:r w:rsidRPr="007B2A03">
        <w:t xml:space="preserve"> </w:t>
      </w:r>
      <w:proofErr w:type="spellStart"/>
      <w:r w:rsidRPr="007B2A03">
        <w:t>for</w:t>
      </w:r>
      <w:proofErr w:type="spellEnd"/>
      <w:r w:rsidRPr="007B2A03">
        <w:t xml:space="preserve"> </w:t>
      </w:r>
      <w:proofErr w:type="spellStart"/>
      <w:r w:rsidRPr="007B2A03">
        <w:t>dental</w:t>
      </w:r>
      <w:proofErr w:type="spellEnd"/>
      <w:r w:rsidRPr="007B2A03">
        <w:t xml:space="preserve"> </w:t>
      </w:r>
      <w:proofErr w:type="spellStart"/>
      <w:r w:rsidRPr="007B2A03">
        <w:t>problems</w:t>
      </w:r>
      <w:proofErr w:type="spellEnd"/>
      <w:r w:rsidRPr="007B2A03">
        <w:t xml:space="preserve">. </w:t>
      </w:r>
      <w:proofErr w:type="spellStart"/>
      <w:r w:rsidRPr="007B2A03">
        <w:t>Results</w:t>
      </w:r>
      <w:proofErr w:type="spellEnd"/>
      <w:r w:rsidRPr="007B2A03">
        <w:t xml:space="preserve">: </w:t>
      </w:r>
      <w:proofErr w:type="spellStart"/>
      <w:r w:rsidRPr="007B2A03">
        <w:t>Among</w:t>
      </w:r>
      <w:proofErr w:type="spellEnd"/>
      <w:r w:rsidRPr="007B2A03">
        <w:t xml:space="preserve">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evaluated</w:t>
      </w:r>
      <w:proofErr w:type="spellEnd"/>
      <w:r w:rsidRPr="007B2A03">
        <w:t xml:space="preserve"> of 981&amp;</w:t>
      </w:r>
      <w:proofErr w:type="gramStart"/>
      <w:r w:rsidRPr="007B2A03">
        <w:t>nbsp;patients</w:t>
      </w:r>
      <w:proofErr w:type="gramEnd"/>
      <w:r w:rsidRPr="007B2A03">
        <w:t xml:space="preserve">, 64 </w:t>
      </w:r>
      <w:proofErr w:type="spellStart"/>
      <w:r w:rsidRPr="007B2A03">
        <w:t>taurodont</w:t>
      </w:r>
      <w:proofErr w:type="spellEnd"/>
      <w:r w:rsidRPr="007B2A03">
        <w:t xml:space="preserve"> </w:t>
      </w:r>
      <w:proofErr w:type="spellStart"/>
      <w:r w:rsidRPr="007B2A03">
        <w:t>teeth</w:t>
      </w:r>
      <w:proofErr w:type="spellEnd"/>
      <w:r w:rsidRPr="007B2A03">
        <w:t xml:space="preserve">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found</w:t>
      </w:r>
      <w:proofErr w:type="spellEnd"/>
      <w:r w:rsidRPr="007B2A03">
        <w:t xml:space="preserve"> in 31&amp;nbsp;patients, 8 of </w:t>
      </w:r>
      <w:proofErr w:type="spellStart"/>
      <w:r w:rsidRPr="007B2A03">
        <w:t>them</w:t>
      </w:r>
      <w:proofErr w:type="spellEnd"/>
      <w:r w:rsidRPr="007B2A03">
        <w:t xml:space="preserve">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male</w:t>
      </w:r>
      <w:proofErr w:type="spellEnd"/>
      <w:r w:rsidRPr="007B2A03">
        <w:t xml:space="preserve"> (%25.8) </w:t>
      </w:r>
      <w:proofErr w:type="spellStart"/>
      <w:r w:rsidRPr="007B2A03">
        <w:t>and</w:t>
      </w:r>
      <w:proofErr w:type="spellEnd"/>
      <w:r w:rsidRPr="007B2A03">
        <w:t xml:space="preserve"> 23 of </w:t>
      </w:r>
      <w:proofErr w:type="spellStart"/>
      <w:r w:rsidRPr="007B2A03">
        <w:t>them</w:t>
      </w:r>
      <w:proofErr w:type="spellEnd"/>
      <w:r w:rsidRPr="007B2A03">
        <w:t xml:space="preserve">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female</w:t>
      </w:r>
      <w:proofErr w:type="spellEnd"/>
      <w:r w:rsidRPr="007B2A03">
        <w:t xml:space="preserve"> (74.2%). Ten of </w:t>
      </w:r>
      <w:proofErr w:type="spellStart"/>
      <w:r w:rsidRPr="007B2A03">
        <w:t>cases</w:t>
      </w:r>
      <w:proofErr w:type="spellEnd"/>
      <w:r w:rsidRPr="007B2A03">
        <w:t xml:space="preserve">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hypotaurodont</w:t>
      </w:r>
      <w:proofErr w:type="spellEnd"/>
      <w:r w:rsidRPr="007B2A03">
        <w:t xml:space="preserve"> (%15.63), 13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mesotaurodont</w:t>
      </w:r>
      <w:proofErr w:type="spellEnd"/>
      <w:r w:rsidRPr="007B2A03">
        <w:t xml:space="preserve"> (%20.31), 26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hypertaurodont</w:t>
      </w:r>
      <w:proofErr w:type="spellEnd"/>
      <w:r w:rsidRPr="007B2A03">
        <w:t xml:space="preserve"> (%40.62) </w:t>
      </w:r>
      <w:proofErr w:type="spellStart"/>
      <w:r w:rsidRPr="007B2A03">
        <w:t>and</w:t>
      </w:r>
      <w:proofErr w:type="spellEnd"/>
      <w:r w:rsidRPr="007B2A03">
        <w:t xml:space="preserve"> 15&amp;nbsp; </w:t>
      </w:r>
      <w:proofErr w:type="spellStart"/>
      <w:r w:rsidRPr="007B2A03">
        <w:t>cases</w:t>
      </w:r>
      <w:proofErr w:type="spellEnd"/>
      <w:r w:rsidRPr="007B2A03">
        <w:t xml:space="preserve"> </w:t>
      </w:r>
      <w:proofErr w:type="spellStart"/>
      <w:r w:rsidRPr="007B2A03">
        <w:t>were</w:t>
      </w:r>
      <w:proofErr w:type="spellEnd"/>
      <w:r w:rsidRPr="007B2A03">
        <w:t xml:space="preserve"> </w:t>
      </w:r>
      <w:proofErr w:type="spellStart"/>
      <w:r w:rsidRPr="007B2A03">
        <w:t>pyramidal</w:t>
      </w:r>
      <w:proofErr w:type="spellEnd"/>
      <w:r w:rsidRPr="007B2A03">
        <w:t xml:space="preserve"> (%23.44).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maxilla</w:t>
      </w:r>
      <w:proofErr w:type="spellEnd"/>
      <w:r w:rsidRPr="007B2A03">
        <w:t xml:space="preserve"> </w:t>
      </w:r>
      <w:proofErr w:type="spellStart"/>
      <w:r w:rsidRPr="007B2A03">
        <w:t>was</w:t>
      </w:r>
      <w:proofErr w:type="spellEnd"/>
      <w:r w:rsidRPr="007B2A03">
        <w:t xml:space="preserve"> </w:t>
      </w:r>
      <w:proofErr w:type="spellStart"/>
      <w:r w:rsidRPr="007B2A03">
        <w:t>affected</w:t>
      </w:r>
      <w:proofErr w:type="spellEnd"/>
      <w:r w:rsidRPr="007B2A03">
        <w:t xml:space="preserve"> </w:t>
      </w:r>
      <w:proofErr w:type="spellStart"/>
      <w:r w:rsidRPr="007B2A03">
        <w:t>more</w:t>
      </w:r>
      <w:proofErr w:type="spellEnd"/>
      <w:r w:rsidRPr="007B2A03">
        <w:t xml:space="preserve"> </w:t>
      </w:r>
      <w:proofErr w:type="spellStart"/>
      <w:r w:rsidRPr="007B2A03">
        <w:t>frequently</w:t>
      </w:r>
      <w:proofErr w:type="spellEnd"/>
      <w:r w:rsidRPr="007B2A03">
        <w:t xml:space="preserve"> </w:t>
      </w:r>
      <w:proofErr w:type="spellStart"/>
      <w:r w:rsidRPr="007B2A03">
        <w:t>than</w:t>
      </w:r>
      <w:proofErr w:type="spellEnd"/>
      <w:r w:rsidRPr="007B2A03">
        <w:t xml:space="preserve">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mandible</w:t>
      </w:r>
      <w:proofErr w:type="spellEnd"/>
      <w:r w:rsidRPr="007B2A03">
        <w:t xml:space="preserve">,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most</w:t>
      </w:r>
      <w:proofErr w:type="spellEnd"/>
      <w:r w:rsidRPr="007B2A03">
        <w:t xml:space="preserve"> </w:t>
      </w:r>
      <w:proofErr w:type="spellStart"/>
      <w:r w:rsidRPr="007B2A03">
        <w:t>common</w:t>
      </w:r>
      <w:proofErr w:type="spellEnd"/>
      <w:r w:rsidRPr="007B2A03">
        <w:t xml:space="preserve"> </w:t>
      </w:r>
      <w:proofErr w:type="spellStart"/>
      <w:r w:rsidRPr="007B2A03">
        <w:t>taurodont</w:t>
      </w:r>
      <w:proofErr w:type="spellEnd"/>
      <w:r w:rsidRPr="007B2A03">
        <w:t xml:space="preserve"> </w:t>
      </w:r>
      <w:proofErr w:type="spellStart"/>
      <w:r w:rsidRPr="007B2A03">
        <w:t>tooth</w:t>
      </w:r>
      <w:proofErr w:type="spellEnd"/>
      <w:r w:rsidRPr="007B2A03">
        <w:t xml:space="preserve"> </w:t>
      </w:r>
      <w:proofErr w:type="spellStart"/>
      <w:r w:rsidRPr="007B2A03">
        <w:t>was</w:t>
      </w:r>
      <w:proofErr w:type="spellEnd"/>
      <w:r w:rsidRPr="007B2A03">
        <w:t xml:space="preserve">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mandibular</w:t>
      </w:r>
      <w:proofErr w:type="spellEnd"/>
      <w:r w:rsidRPr="007B2A03">
        <w:t xml:space="preserve"> 2nd&amp;</w:t>
      </w:r>
      <w:proofErr w:type="gramStart"/>
      <w:r w:rsidRPr="007B2A03">
        <w:t>nbsp;molar</w:t>
      </w:r>
      <w:proofErr w:type="gramEnd"/>
      <w:r w:rsidRPr="007B2A03">
        <w:t xml:space="preserve">. </w:t>
      </w:r>
      <w:proofErr w:type="spellStart"/>
      <w:r w:rsidRPr="007B2A03">
        <w:t>Conclusions</w:t>
      </w:r>
      <w:proofErr w:type="spellEnd"/>
      <w:r w:rsidRPr="007B2A03">
        <w:t xml:space="preserve">: As a </w:t>
      </w:r>
      <w:proofErr w:type="spellStart"/>
      <w:r w:rsidRPr="007B2A03">
        <w:t>result</w:t>
      </w:r>
      <w:proofErr w:type="spellEnd"/>
      <w:r w:rsidRPr="007B2A03">
        <w:t xml:space="preserve">, </w:t>
      </w:r>
      <w:proofErr w:type="spellStart"/>
      <w:r w:rsidRPr="007B2A03">
        <w:t>the</w:t>
      </w:r>
      <w:proofErr w:type="spellEnd"/>
      <w:r w:rsidRPr="007B2A03">
        <w:t xml:space="preserve"> </w:t>
      </w:r>
      <w:proofErr w:type="spellStart"/>
      <w:r w:rsidRPr="007B2A03">
        <w:t>prevalence</w:t>
      </w:r>
      <w:proofErr w:type="spellEnd"/>
      <w:r w:rsidRPr="007B2A03">
        <w:t xml:space="preserve"> of </w:t>
      </w:r>
      <w:proofErr w:type="spellStart"/>
      <w:r w:rsidRPr="007B2A03">
        <w:t>taurodontism</w:t>
      </w:r>
      <w:proofErr w:type="spellEnd"/>
      <w:r w:rsidRPr="007B2A03">
        <w:t xml:space="preserve"> </w:t>
      </w:r>
      <w:proofErr w:type="spellStart"/>
      <w:r w:rsidRPr="007B2A03">
        <w:t>was</w:t>
      </w:r>
      <w:proofErr w:type="spellEnd"/>
      <w:r w:rsidRPr="007B2A03">
        <w:t xml:space="preserve"> </w:t>
      </w:r>
      <w:proofErr w:type="spellStart"/>
      <w:r w:rsidRPr="007B2A03">
        <w:t>found</w:t>
      </w:r>
      <w:proofErr w:type="spellEnd"/>
      <w:r w:rsidRPr="007B2A03">
        <w:t xml:space="preserve"> </w:t>
      </w:r>
      <w:proofErr w:type="spellStart"/>
      <w:r w:rsidRPr="007B2A03">
        <w:t>to</w:t>
      </w:r>
      <w:proofErr w:type="spellEnd"/>
      <w:r w:rsidRPr="007B2A03">
        <w:t xml:space="preserve"> be %</w:t>
      </w:r>
      <w:proofErr w:type="gramStart"/>
      <w:r w:rsidRPr="007B2A03">
        <w:t>3.2</w:t>
      </w:r>
      <w:proofErr w:type="gramEnd"/>
      <w:r w:rsidRPr="007B2A03">
        <w:t>.</w:t>
      </w:r>
    </w:p>
    <w:p w:rsidR="00940443" w:rsidRPr="007B2A03" w:rsidRDefault="00940443" w:rsidP="007B2A03">
      <w:bookmarkStart w:id="0" w:name="_GoBack"/>
      <w:bookmarkEnd w:id="0"/>
    </w:p>
    <w:sectPr w:rsidR="00940443" w:rsidRPr="007B2A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E22"/>
    <w:rsid w:val="00144A31"/>
    <w:rsid w:val="006934EA"/>
    <w:rsid w:val="007B2A03"/>
    <w:rsid w:val="00836E22"/>
    <w:rsid w:val="00940443"/>
    <w:rsid w:val="00C2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070B82-2704-4AFF-9E39-6D5481256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48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7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43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4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53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0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7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4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86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52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5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3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2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</Pages>
  <Words>307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6</cp:revision>
  <dcterms:created xsi:type="dcterms:W3CDTF">2020-07-21T08:01:00Z</dcterms:created>
  <dcterms:modified xsi:type="dcterms:W3CDTF">2020-07-21T19:34:00Z</dcterms:modified>
</cp:coreProperties>
</file>