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2D9D" w:rsidRPr="00FD2D9D" w:rsidRDefault="00FD2D9D" w:rsidP="00FD2D9D">
      <w:proofErr w:type="gramStart"/>
      <w:r w:rsidRPr="00FD2D9D">
        <w:t>Öz:Evde</w:t>
      </w:r>
      <w:proofErr w:type="gramEnd"/>
      <w:r w:rsidRPr="00FD2D9D">
        <w:t xml:space="preserve"> eğitim (Homeschooling) uygulaması, zorunlu örgün eğitim çağındaki çocukların eğitimlerinin bir bölümünün ya da tamamının ailesi ya da ailesinin tayin ettiği kişiler tarafından yürütülmesi olarak tanımlanabilir. Evde eğitim uygulaması günümüzde başta ABD, Kanada ve birçok Avrupa ülkesinde örgün eğitime alternatif olarak yaygın bir şekilde uygulanmaktadır. Bu ülkelerde aileler tarafından evde eğitimin tercih edilme nedenlerinin başında okul çevresi ve okulda verilen eğitimle ilgili kaygılar; öğrenciyi belirli bir dini, felsefi ya da ahlaki yaklaşım doğrultusunda eğitme isteği; çocuğun bireysel ihtiyaçları; finansal </w:t>
      </w:r>
      <w:proofErr w:type="gramStart"/>
      <w:r w:rsidRPr="00FD2D9D">
        <w:t>gerekçeler;</w:t>
      </w:r>
      <w:proofErr w:type="gramEnd"/>
      <w:r w:rsidRPr="00FD2D9D">
        <w:t xml:space="preserve"> ve gelişen uzaktan eğitim teknolojileri gelmektedir. Evde eğitim alan öğrencilerin akademik başarı durumlarının akranlarından daha iyi olduğu bildirilmektedir. Evde eğitilen çocukların sosyalleşmeleri konusunda ise farklı görüşler vardır. Bu uygulamaların en önemli sınırlılığı ise uygun eğitim programlarının hazırlanması ve uygulanmasındaki zorluklardır. Ülkemizde, evde eğitime ilişkin yasal düzenlemeler yoktur. Ülkemiz koşulları açısından evde eğitim uygulamasının, öğretimin birliği ilkesiyle bağdaşmadığı düşünülmektedir. Ancak, gerekli düzenlemeler yapıldığında açık öğretim, uzaktan eğitim uygulamaları gibi örgün eğitimin yükünü hafifleten alternatif ve tamamlayıcı bir uygulama olarak kullanılması düşünülebilir.</w:t>
      </w:r>
    </w:p>
    <w:p w:rsidR="00FD2D9D" w:rsidRPr="00FD2D9D" w:rsidRDefault="00FD2D9D" w:rsidP="00FD2D9D">
      <w:r w:rsidRPr="00FD2D9D">
        <w:t>Başlık (İngilizce):Homeschooling</w:t>
      </w:r>
    </w:p>
    <w:p w:rsidR="00FD2D9D" w:rsidRPr="00FD2D9D" w:rsidRDefault="00FD2D9D" w:rsidP="00FD2D9D">
      <w:r w:rsidRPr="00FD2D9D">
        <w:t xml:space="preserve">Öz (İngilizce):Homeschooling can be defined as the practice of conducting partly or entirely the education of children at the age of compulsory formal education by their parents or the tutors assigned by these parents. Homeschooling is a common practice as an alternative to formal education in many countries including especially USA, Canada and several European countries. </w:t>
      </w:r>
      <w:proofErr w:type="gramStart"/>
      <w:r w:rsidRPr="00FD2D9D">
        <w:t xml:space="preserve">In these countries, parents usually prefer homeschool for their siblings because of such reasons as their concerns with the school environment and quality of instruction at school; a desire to educate the child on some religious, philosophical or moral basis; special needs of the child; financial reasons; and advancement of distance education technologies. </w:t>
      </w:r>
      <w:proofErr w:type="gramEnd"/>
      <w:r w:rsidRPr="00FD2D9D">
        <w:t>It is reported that homeschooled children are academically more successful than their peers at school. However, there are opposing views about the socialization of the homeschooled children. Most important drawback of this practice is the difficulty of developing and applying the necessary curricula. In our country, current legislation does not include any regulations regarding homeschooling. Given the conditions in our country, homeschooling practice cannot be said to accord with the principle of unity of education. However, with the proper regulations, it can be considered as an alternative and complementary practice which can reduce the burden of open/distance education practices in Turkey.</w:t>
      </w:r>
    </w:p>
    <w:p w:rsidR="00115641" w:rsidRPr="00FD2D9D" w:rsidRDefault="00115641" w:rsidP="00FD2D9D">
      <w:bookmarkStart w:id="0" w:name="_GoBack"/>
      <w:bookmarkEnd w:id="0"/>
    </w:p>
    <w:sectPr w:rsidR="00115641" w:rsidRPr="00FD2D9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DDD"/>
    <w:rsid w:val="00003A1B"/>
    <w:rsid w:val="00035D9B"/>
    <w:rsid w:val="000D3CD9"/>
    <w:rsid w:val="00113404"/>
    <w:rsid w:val="00115641"/>
    <w:rsid w:val="00247738"/>
    <w:rsid w:val="00315BE4"/>
    <w:rsid w:val="00427E03"/>
    <w:rsid w:val="00427F33"/>
    <w:rsid w:val="00553540"/>
    <w:rsid w:val="005C7DDD"/>
    <w:rsid w:val="007C2BB5"/>
    <w:rsid w:val="007E5088"/>
    <w:rsid w:val="00AE4D9C"/>
    <w:rsid w:val="00EB3AC5"/>
    <w:rsid w:val="00FD2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FF123-F783-4DFB-BB69-F8F4C485D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492137">
      <w:bodyDiv w:val="1"/>
      <w:marLeft w:val="0"/>
      <w:marRight w:val="0"/>
      <w:marTop w:val="0"/>
      <w:marBottom w:val="0"/>
      <w:divBdr>
        <w:top w:val="none" w:sz="0" w:space="0" w:color="auto"/>
        <w:left w:val="none" w:sz="0" w:space="0" w:color="auto"/>
        <w:bottom w:val="none" w:sz="0" w:space="0" w:color="auto"/>
        <w:right w:val="none" w:sz="0" w:space="0" w:color="auto"/>
      </w:divBdr>
      <w:divsChild>
        <w:div w:id="1798798164">
          <w:marLeft w:val="0"/>
          <w:marRight w:val="0"/>
          <w:marTop w:val="0"/>
          <w:marBottom w:val="0"/>
          <w:divBdr>
            <w:top w:val="none" w:sz="0" w:space="0" w:color="auto"/>
            <w:left w:val="none" w:sz="0" w:space="0" w:color="auto"/>
            <w:bottom w:val="none" w:sz="0" w:space="0" w:color="auto"/>
            <w:right w:val="none" w:sz="0" w:space="0" w:color="auto"/>
          </w:divBdr>
        </w:div>
        <w:div w:id="1983997008">
          <w:marLeft w:val="0"/>
          <w:marRight w:val="0"/>
          <w:marTop w:val="0"/>
          <w:marBottom w:val="0"/>
          <w:divBdr>
            <w:top w:val="none" w:sz="0" w:space="0" w:color="auto"/>
            <w:left w:val="none" w:sz="0" w:space="0" w:color="auto"/>
            <w:bottom w:val="none" w:sz="0" w:space="0" w:color="auto"/>
            <w:right w:val="none" w:sz="0" w:space="0" w:color="auto"/>
          </w:divBdr>
        </w:div>
        <w:div w:id="2028360483">
          <w:marLeft w:val="0"/>
          <w:marRight w:val="0"/>
          <w:marTop w:val="0"/>
          <w:marBottom w:val="0"/>
          <w:divBdr>
            <w:top w:val="none" w:sz="0" w:space="0" w:color="auto"/>
            <w:left w:val="none" w:sz="0" w:space="0" w:color="auto"/>
            <w:bottom w:val="none" w:sz="0" w:space="0" w:color="auto"/>
            <w:right w:val="none" w:sz="0" w:space="0" w:color="auto"/>
          </w:divBdr>
        </w:div>
      </w:divsChild>
    </w:div>
    <w:div w:id="204491381">
      <w:bodyDiv w:val="1"/>
      <w:marLeft w:val="0"/>
      <w:marRight w:val="0"/>
      <w:marTop w:val="0"/>
      <w:marBottom w:val="0"/>
      <w:divBdr>
        <w:top w:val="none" w:sz="0" w:space="0" w:color="auto"/>
        <w:left w:val="none" w:sz="0" w:space="0" w:color="auto"/>
        <w:bottom w:val="none" w:sz="0" w:space="0" w:color="auto"/>
        <w:right w:val="none" w:sz="0" w:space="0" w:color="auto"/>
      </w:divBdr>
      <w:divsChild>
        <w:div w:id="1763256589">
          <w:marLeft w:val="0"/>
          <w:marRight w:val="0"/>
          <w:marTop w:val="0"/>
          <w:marBottom w:val="0"/>
          <w:divBdr>
            <w:top w:val="none" w:sz="0" w:space="0" w:color="auto"/>
            <w:left w:val="none" w:sz="0" w:space="0" w:color="auto"/>
            <w:bottom w:val="none" w:sz="0" w:space="0" w:color="auto"/>
            <w:right w:val="none" w:sz="0" w:space="0" w:color="auto"/>
          </w:divBdr>
        </w:div>
        <w:div w:id="1710033673">
          <w:marLeft w:val="0"/>
          <w:marRight w:val="0"/>
          <w:marTop w:val="0"/>
          <w:marBottom w:val="0"/>
          <w:divBdr>
            <w:top w:val="none" w:sz="0" w:space="0" w:color="auto"/>
            <w:left w:val="none" w:sz="0" w:space="0" w:color="auto"/>
            <w:bottom w:val="none" w:sz="0" w:space="0" w:color="auto"/>
            <w:right w:val="none" w:sz="0" w:space="0" w:color="auto"/>
          </w:divBdr>
        </w:div>
        <w:div w:id="1540314929">
          <w:marLeft w:val="0"/>
          <w:marRight w:val="0"/>
          <w:marTop w:val="0"/>
          <w:marBottom w:val="0"/>
          <w:divBdr>
            <w:top w:val="none" w:sz="0" w:space="0" w:color="auto"/>
            <w:left w:val="none" w:sz="0" w:space="0" w:color="auto"/>
            <w:bottom w:val="none" w:sz="0" w:space="0" w:color="auto"/>
            <w:right w:val="none" w:sz="0" w:space="0" w:color="auto"/>
          </w:divBdr>
        </w:div>
      </w:divsChild>
    </w:div>
    <w:div w:id="206721301">
      <w:bodyDiv w:val="1"/>
      <w:marLeft w:val="0"/>
      <w:marRight w:val="0"/>
      <w:marTop w:val="0"/>
      <w:marBottom w:val="0"/>
      <w:divBdr>
        <w:top w:val="none" w:sz="0" w:space="0" w:color="auto"/>
        <w:left w:val="none" w:sz="0" w:space="0" w:color="auto"/>
        <w:bottom w:val="none" w:sz="0" w:space="0" w:color="auto"/>
        <w:right w:val="none" w:sz="0" w:space="0" w:color="auto"/>
      </w:divBdr>
      <w:divsChild>
        <w:div w:id="1393115501">
          <w:marLeft w:val="0"/>
          <w:marRight w:val="0"/>
          <w:marTop w:val="0"/>
          <w:marBottom w:val="0"/>
          <w:divBdr>
            <w:top w:val="none" w:sz="0" w:space="0" w:color="auto"/>
            <w:left w:val="none" w:sz="0" w:space="0" w:color="auto"/>
            <w:bottom w:val="none" w:sz="0" w:space="0" w:color="auto"/>
            <w:right w:val="none" w:sz="0" w:space="0" w:color="auto"/>
          </w:divBdr>
        </w:div>
        <w:div w:id="531505141">
          <w:marLeft w:val="0"/>
          <w:marRight w:val="0"/>
          <w:marTop w:val="0"/>
          <w:marBottom w:val="0"/>
          <w:divBdr>
            <w:top w:val="none" w:sz="0" w:space="0" w:color="auto"/>
            <w:left w:val="none" w:sz="0" w:space="0" w:color="auto"/>
            <w:bottom w:val="none" w:sz="0" w:space="0" w:color="auto"/>
            <w:right w:val="none" w:sz="0" w:space="0" w:color="auto"/>
          </w:divBdr>
        </w:div>
        <w:div w:id="2141992323">
          <w:marLeft w:val="0"/>
          <w:marRight w:val="0"/>
          <w:marTop w:val="0"/>
          <w:marBottom w:val="0"/>
          <w:divBdr>
            <w:top w:val="none" w:sz="0" w:space="0" w:color="auto"/>
            <w:left w:val="none" w:sz="0" w:space="0" w:color="auto"/>
            <w:bottom w:val="none" w:sz="0" w:space="0" w:color="auto"/>
            <w:right w:val="none" w:sz="0" w:space="0" w:color="auto"/>
          </w:divBdr>
        </w:div>
      </w:divsChild>
    </w:div>
    <w:div w:id="275139536">
      <w:bodyDiv w:val="1"/>
      <w:marLeft w:val="0"/>
      <w:marRight w:val="0"/>
      <w:marTop w:val="0"/>
      <w:marBottom w:val="0"/>
      <w:divBdr>
        <w:top w:val="none" w:sz="0" w:space="0" w:color="auto"/>
        <w:left w:val="none" w:sz="0" w:space="0" w:color="auto"/>
        <w:bottom w:val="none" w:sz="0" w:space="0" w:color="auto"/>
        <w:right w:val="none" w:sz="0" w:space="0" w:color="auto"/>
      </w:divBdr>
      <w:divsChild>
        <w:div w:id="1762722071">
          <w:marLeft w:val="0"/>
          <w:marRight w:val="0"/>
          <w:marTop w:val="0"/>
          <w:marBottom w:val="0"/>
          <w:divBdr>
            <w:top w:val="none" w:sz="0" w:space="0" w:color="auto"/>
            <w:left w:val="none" w:sz="0" w:space="0" w:color="auto"/>
            <w:bottom w:val="none" w:sz="0" w:space="0" w:color="auto"/>
            <w:right w:val="none" w:sz="0" w:space="0" w:color="auto"/>
          </w:divBdr>
        </w:div>
        <w:div w:id="1671562480">
          <w:marLeft w:val="0"/>
          <w:marRight w:val="0"/>
          <w:marTop w:val="0"/>
          <w:marBottom w:val="0"/>
          <w:divBdr>
            <w:top w:val="none" w:sz="0" w:space="0" w:color="auto"/>
            <w:left w:val="none" w:sz="0" w:space="0" w:color="auto"/>
            <w:bottom w:val="none" w:sz="0" w:space="0" w:color="auto"/>
            <w:right w:val="none" w:sz="0" w:space="0" w:color="auto"/>
          </w:divBdr>
        </w:div>
        <w:div w:id="2096053543">
          <w:marLeft w:val="0"/>
          <w:marRight w:val="0"/>
          <w:marTop w:val="0"/>
          <w:marBottom w:val="0"/>
          <w:divBdr>
            <w:top w:val="none" w:sz="0" w:space="0" w:color="auto"/>
            <w:left w:val="none" w:sz="0" w:space="0" w:color="auto"/>
            <w:bottom w:val="none" w:sz="0" w:space="0" w:color="auto"/>
            <w:right w:val="none" w:sz="0" w:space="0" w:color="auto"/>
          </w:divBdr>
        </w:div>
      </w:divsChild>
    </w:div>
    <w:div w:id="891843702">
      <w:bodyDiv w:val="1"/>
      <w:marLeft w:val="0"/>
      <w:marRight w:val="0"/>
      <w:marTop w:val="0"/>
      <w:marBottom w:val="0"/>
      <w:divBdr>
        <w:top w:val="none" w:sz="0" w:space="0" w:color="auto"/>
        <w:left w:val="none" w:sz="0" w:space="0" w:color="auto"/>
        <w:bottom w:val="none" w:sz="0" w:space="0" w:color="auto"/>
        <w:right w:val="none" w:sz="0" w:space="0" w:color="auto"/>
      </w:divBdr>
      <w:divsChild>
        <w:div w:id="1103458037">
          <w:marLeft w:val="0"/>
          <w:marRight w:val="0"/>
          <w:marTop w:val="0"/>
          <w:marBottom w:val="0"/>
          <w:divBdr>
            <w:top w:val="none" w:sz="0" w:space="0" w:color="auto"/>
            <w:left w:val="none" w:sz="0" w:space="0" w:color="auto"/>
            <w:bottom w:val="none" w:sz="0" w:space="0" w:color="auto"/>
            <w:right w:val="none" w:sz="0" w:space="0" w:color="auto"/>
          </w:divBdr>
        </w:div>
        <w:div w:id="1376810409">
          <w:marLeft w:val="0"/>
          <w:marRight w:val="0"/>
          <w:marTop w:val="0"/>
          <w:marBottom w:val="0"/>
          <w:divBdr>
            <w:top w:val="none" w:sz="0" w:space="0" w:color="auto"/>
            <w:left w:val="none" w:sz="0" w:space="0" w:color="auto"/>
            <w:bottom w:val="none" w:sz="0" w:space="0" w:color="auto"/>
            <w:right w:val="none" w:sz="0" w:space="0" w:color="auto"/>
          </w:divBdr>
        </w:div>
        <w:div w:id="2071075743">
          <w:marLeft w:val="0"/>
          <w:marRight w:val="0"/>
          <w:marTop w:val="0"/>
          <w:marBottom w:val="0"/>
          <w:divBdr>
            <w:top w:val="none" w:sz="0" w:space="0" w:color="auto"/>
            <w:left w:val="none" w:sz="0" w:space="0" w:color="auto"/>
            <w:bottom w:val="none" w:sz="0" w:space="0" w:color="auto"/>
            <w:right w:val="none" w:sz="0" w:space="0" w:color="auto"/>
          </w:divBdr>
        </w:div>
      </w:divsChild>
    </w:div>
    <w:div w:id="951937799">
      <w:bodyDiv w:val="1"/>
      <w:marLeft w:val="0"/>
      <w:marRight w:val="0"/>
      <w:marTop w:val="0"/>
      <w:marBottom w:val="0"/>
      <w:divBdr>
        <w:top w:val="none" w:sz="0" w:space="0" w:color="auto"/>
        <w:left w:val="none" w:sz="0" w:space="0" w:color="auto"/>
        <w:bottom w:val="none" w:sz="0" w:space="0" w:color="auto"/>
        <w:right w:val="none" w:sz="0" w:space="0" w:color="auto"/>
      </w:divBdr>
      <w:divsChild>
        <w:div w:id="1151100460">
          <w:marLeft w:val="0"/>
          <w:marRight w:val="0"/>
          <w:marTop w:val="0"/>
          <w:marBottom w:val="0"/>
          <w:divBdr>
            <w:top w:val="none" w:sz="0" w:space="0" w:color="auto"/>
            <w:left w:val="none" w:sz="0" w:space="0" w:color="auto"/>
            <w:bottom w:val="none" w:sz="0" w:space="0" w:color="auto"/>
            <w:right w:val="none" w:sz="0" w:space="0" w:color="auto"/>
          </w:divBdr>
        </w:div>
        <w:div w:id="1569420352">
          <w:marLeft w:val="0"/>
          <w:marRight w:val="0"/>
          <w:marTop w:val="0"/>
          <w:marBottom w:val="0"/>
          <w:divBdr>
            <w:top w:val="none" w:sz="0" w:space="0" w:color="auto"/>
            <w:left w:val="none" w:sz="0" w:space="0" w:color="auto"/>
            <w:bottom w:val="none" w:sz="0" w:space="0" w:color="auto"/>
            <w:right w:val="none" w:sz="0" w:space="0" w:color="auto"/>
          </w:divBdr>
        </w:div>
        <w:div w:id="1842307637">
          <w:marLeft w:val="0"/>
          <w:marRight w:val="0"/>
          <w:marTop w:val="0"/>
          <w:marBottom w:val="0"/>
          <w:divBdr>
            <w:top w:val="none" w:sz="0" w:space="0" w:color="auto"/>
            <w:left w:val="none" w:sz="0" w:space="0" w:color="auto"/>
            <w:bottom w:val="none" w:sz="0" w:space="0" w:color="auto"/>
            <w:right w:val="none" w:sz="0" w:space="0" w:color="auto"/>
          </w:divBdr>
        </w:div>
      </w:divsChild>
    </w:div>
    <w:div w:id="994258135">
      <w:bodyDiv w:val="1"/>
      <w:marLeft w:val="0"/>
      <w:marRight w:val="0"/>
      <w:marTop w:val="0"/>
      <w:marBottom w:val="0"/>
      <w:divBdr>
        <w:top w:val="none" w:sz="0" w:space="0" w:color="auto"/>
        <w:left w:val="none" w:sz="0" w:space="0" w:color="auto"/>
        <w:bottom w:val="none" w:sz="0" w:space="0" w:color="auto"/>
        <w:right w:val="none" w:sz="0" w:space="0" w:color="auto"/>
      </w:divBdr>
      <w:divsChild>
        <w:div w:id="1231887615">
          <w:marLeft w:val="0"/>
          <w:marRight w:val="0"/>
          <w:marTop w:val="0"/>
          <w:marBottom w:val="0"/>
          <w:divBdr>
            <w:top w:val="none" w:sz="0" w:space="0" w:color="auto"/>
            <w:left w:val="none" w:sz="0" w:space="0" w:color="auto"/>
            <w:bottom w:val="none" w:sz="0" w:space="0" w:color="auto"/>
            <w:right w:val="none" w:sz="0" w:space="0" w:color="auto"/>
          </w:divBdr>
        </w:div>
        <w:div w:id="1949854181">
          <w:marLeft w:val="0"/>
          <w:marRight w:val="0"/>
          <w:marTop w:val="0"/>
          <w:marBottom w:val="0"/>
          <w:divBdr>
            <w:top w:val="none" w:sz="0" w:space="0" w:color="auto"/>
            <w:left w:val="none" w:sz="0" w:space="0" w:color="auto"/>
            <w:bottom w:val="none" w:sz="0" w:space="0" w:color="auto"/>
            <w:right w:val="none" w:sz="0" w:space="0" w:color="auto"/>
          </w:divBdr>
        </w:div>
        <w:div w:id="693775685">
          <w:marLeft w:val="0"/>
          <w:marRight w:val="0"/>
          <w:marTop w:val="0"/>
          <w:marBottom w:val="0"/>
          <w:divBdr>
            <w:top w:val="none" w:sz="0" w:space="0" w:color="auto"/>
            <w:left w:val="none" w:sz="0" w:space="0" w:color="auto"/>
            <w:bottom w:val="none" w:sz="0" w:space="0" w:color="auto"/>
            <w:right w:val="none" w:sz="0" w:space="0" w:color="auto"/>
          </w:divBdr>
        </w:div>
      </w:divsChild>
    </w:div>
    <w:div w:id="1010520258">
      <w:bodyDiv w:val="1"/>
      <w:marLeft w:val="0"/>
      <w:marRight w:val="0"/>
      <w:marTop w:val="0"/>
      <w:marBottom w:val="0"/>
      <w:divBdr>
        <w:top w:val="none" w:sz="0" w:space="0" w:color="auto"/>
        <w:left w:val="none" w:sz="0" w:space="0" w:color="auto"/>
        <w:bottom w:val="none" w:sz="0" w:space="0" w:color="auto"/>
        <w:right w:val="none" w:sz="0" w:space="0" w:color="auto"/>
      </w:divBdr>
      <w:divsChild>
        <w:div w:id="653608212">
          <w:marLeft w:val="0"/>
          <w:marRight w:val="0"/>
          <w:marTop w:val="0"/>
          <w:marBottom w:val="0"/>
          <w:divBdr>
            <w:top w:val="none" w:sz="0" w:space="0" w:color="auto"/>
            <w:left w:val="none" w:sz="0" w:space="0" w:color="auto"/>
            <w:bottom w:val="none" w:sz="0" w:space="0" w:color="auto"/>
            <w:right w:val="none" w:sz="0" w:space="0" w:color="auto"/>
          </w:divBdr>
        </w:div>
        <w:div w:id="714546200">
          <w:marLeft w:val="0"/>
          <w:marRight w:val="0"/>
          <w:marTop w:val="0"/>
          <w:marBottom w:val="0"/>
          <w:divBdr>
            <w:top w:val="none" w:sz="0" w:space="0" w:color="auto"/>
            <w:left w:val="none" w:sz="0" w:space="0" w:color="auto"/>
            <w:bottom w:val="none" w:sz="0" w:space="0" w:color="auto"/>
            <w:right w:val="none" w:sz="0" w:space="0" w:color="auto"/>
          </w:divBdr>
        </w:div>
        <w:div w:id="1310592579">
          <w:marLeft w:val="0"/>
          <w:marRight w:val="0"/>
          <w:marTop w:val="0"/>
          <w:marBottom w:val="0"/>
          <w:divBdr>
            <w:top w:val="none" w:sz="0" w:space="0" w:color="auto"/>
            <w:left w:val="none" w:sz="0" w:space="0" w:color="auto"/>
            <w:bottom w:val="none" w:sz="0" w:space="0" w:color="auto"/>
            <w:right w:val="none" w:sz="0" w:space="0" w:color="auto"/>
          </w:divBdr>
        </w:div>
      </w:divsChild>
    </w:div>
    <w:div w:id="1120412093">
      <w:bodyDiv w:val="1"/>
      <w:marLeft w:val="0"/>
      <w:marRight w:val="0"/>
      <w:marTop w:val="0"/>
      <w:marBottom w:val="0"/>
      <w:divBdr>
        <w:top w:val="none" w:sz="0" w:space="0" w:color="auto"/>
        <w:left w:val="none" w:sz="0" w:space="0" w:color="auto"/>
        <w:bottom w:val="none" w:sz="0" w:space="0" w:color="auto"/>
        <w:right w:val="none" w:sz="0" w:space="0" w:color="auto"/>
      </w:divBdr>
      <w:divsChild>
        <w:div w:id="972903218">
          <w:marLeft w:val="0"/>
          <w:marRight w:val="0"/>
          <w:marTop w:val="0"/>
          <w:marBottom w:val="0"/>
          <w:divBdr>
            <w:top w:val="none" w:sz="0" w:space="0" w:color="auto"/>
            <w:left w:val="none" w:sz="0" w:space="0" w:color="auto"/>
            <w:bottom w:val="none" w:sz="0" w:space="0" w:color="auto"/>
            <w:right w:val="none" w:sz="0" w:space="0" w:color="auto"/>
          </w:divBdr>
        </w:div>
        <w:div w:id="1383098067">
          <w:marLeft w:val="0"/>
          <w:marRight w:val="0"/>
          <w:marTop w:val="0"/>
          <w:marBottom w:val="0"/>
          <w:divBdr>
            <w:top w:val="none" w:sz="0" w:space="0" w:color="auto"/>
            <w:left w:val="none" w:sz="0" w:space="0" w:color="auto"/>
            <w:bottom w:val="none" w:sz="0" w:space="0" w:color="auto"/>
            <w:right w:val="none" w:sz="0" w:space="0" w:color="auto"/>
          </w:divBdr>
        </w:div>
        <w:div w:id="1219901696">
          <w:marLeft w:val="0"/>
          <w:marRight w:val="0"/>
          <w:marTop w:val="0"/>
          <w:marBottom w:val="0"/>
          <w:divBdr>
            <w:top w:val="none" w:sz="0" w:space="0" w:color="auto"/>
            <w:left w:val="none" w:sz="0" w:space="0" w:color="auto"/>
            <w:bottom w:val="none" w:sz="0" w:space="0" w:color="auto"/>
            <w:right w:val="none" w:sz="0" w:space="0" w:color="auto"/>
          </w:divBdr>
        </w:div>
      </w:divsChild>
    </w:div>
    <w:div w:id="1168473123">
      <w:bodyDiv w:val="1"/>
      <w:marLeft w:val="0"/>
      <w:marRight w:val="0"/>
      <w:marTop w:val="0"/>
      <w:marBottom w:val="0"/>
      <w:divBdr>
        <w:top w:val="none" w:sz="0" w:space="0" w:color="auto"/>
        <w:left w:val="none" w:sz="0" w:space="0" w:color="auto"/>
        <w:bottom w:val="none" w:sz="0" w:space="0" w:color="auto"/>
        <w:right w:val="none" w:sz="0" w:space="0" w:color="auto"/>
      </w:divBdr>
      <w:divsChild>
        <w:div w:id="1361471736">
          <w:marLeft w:val="0"/>
          <w:marRight w:val="0"/>
          <w:marTop w:val="0"/>
          <w:marBottom w:val="0"/>
          <w:divBdr>
            <w:top w:val="none" w:sz="0" w:space="0" w:color="auto"/>
            <w:left w:val="none" w:sz="0" w:space="0" w:color="auto"/>
            <w:bottom w:val="none" w:sz="0" w:space="0" w:color="auto"/>
            <w:right w:val="none" w:sz="0" w:space="0" w:color="auto"/>
          </w:divBdr>
        </w:div>
        <w:div w:id="705787383">
          <w:marLeft w:val="0"/>
          <w:marRight w:val="0"/>
          <w:marTop w:val="0"/>
          <w:marBottom w:val="0"/>
          <w:divBdr>
            <w:top w:val="none" w:sz="0" w:space="0" w:color="auto"/>
            <w:left w:val="none" w:sz="0" w:space="0" w:color="auto"/>
            <w:bottom w:val="none" w:sz="0" w:space="0" w:color="auto"/>
            <w:right w:val="none" w:sz="0" w:space="0" w:color="auto"/>
          </w:divBdr>
        </w:div>
        <w:div w:id="948511301">
          <w:marLeft w:val="0"/>
          <w:marRight w:val="0"/>
          <w:marTop w:val="0"/>
          <w:marBottom w:val="0"/>
          <w:divBdr>
            <w:top w:val="none" w:sz="0" w:space="0" w:color="auto"/>
            <w:left w:val="none" w:sz="0" w:space="0" w:color="auto"/>
            <w:bottom w:val="none" w:sz="0" w:space="0" w:color="auto"/>
            <w:right w:val="none" w:sz="0" w:space="0" w:color="auto"/>
          </w:divBdr>
        </w:div>
      </w:divsChild>
    </w:div>
    <w:div w:id="1643654594">
      <w:bodyDiv w:val="1"/>
      <w:marLeft w:val="0"/>
      <w:marRight w:val="0"/>
      <w:marTop w:val="0"/>
      <w:marBottom w:val="0"/>
      <w:divBdr>
        <w:top w:val="none" w:sz="0" w:space="0" w:color="auto"/>
        <w:left w:val="none" w:sz="0" w:space="0" w:color="auto"/>
        <w:bottom w:val="none" w:sz="0" w:space="0" w:color="auto"/>
        <w:right w:val="none" w:sz="0" w:space="0" w:color="auto"/>
      </w:divBdr>
      <w:divsChild>
        <w:div w:id="1815901929">
          <w:marLeft w:val="0"/>
          <w:marRight w:val="0"/>
          <w:marTop w:val="0"/>
          <w:marBottom w:val="0"/>
          <w:divBdr>
            <w:top w:val="none" w:sz="0" w:space="0" w:color="auto"/>
            <w:left w:val="none" w:sz="0" w:space="0" w:color="auto"/>
            <w:bottom w:val="none" w:sz="0" w:space="0" w:color="auto"/>
            <w:right w:val="none" w:sz="0" w:space="0" w:color="auto"/>
          </w:divBdr>
          <w:divsChild>
            <w:div w:id="1952666599">
              <w:marLeft w:val="0"/>
              <w:marRight w:val="0"/>
              <w:marTop w:val="0"/>
              <w:marBottom w:val="0"/>
              <w:divBdr>
                <w:top w:val="none" w:sz="0" w:space="0" w:color="auto"/>
                <w:left w:val="none" w:sz="0" w:space="0" w:color="auto"/>
                <w:bottom w:val="none" w:sz="0" w:space="0" w:color="auto"/>
                <w:right w:val="none" w:sz="0" w:space="0" w:color="auto"/>
              </w:divBdr>
              <w:divsChild>
                <w:div w:id="2007054742">
                  <w:marLeft w:val="0"/>
                  <w:marRight w:val="0"/>
                  <w:marTop w:val="0"/>
                  <w:marBottom w:val="0"/>
                  <w:divBdr>
                    <w:top w:val="none" w:sz="0" w:space="0" w:color="auto"/>
                    <w:left w:val="none" w:sz="0" w:space="0" w:color="auto"/>
                    <w:bottom w:val="none" w:sz="0" w:space="0" w:color="auto"/>
                    <w:right w:val="none" w:sz="0" w:space="0" w:color="auto"/>
                  </w:divBdr>
                </w:div>
                <w:div w:id="1220895699">
                  <w:marLeft w:val="0"/>
                  <w:marRight w:val="0"/>
                  <w:marTop w:val="0"/>
                  <w:marBottom w:val="0"/>
                  <w:divBdr>
                    <w:top w:val="none" w:sz="0" w:space="0" w:color="auto"/>
                    <w:left w:val="none" w:sz="0" w:space="0" w:color="auto"/>
                    <w:bottom w:val="none" w:sz="0" w:space="0" w:color="auto"/>
                    <w:right w:val="none" w:sz="0" w:space="0" w:color="auto"/>
                  </w:divBdr>
                </w:div>
                <w:div w:id="1132794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0770854">
      <w:bodyDiv w:val="1"/>
      <w:marLeft w:val="0"/>
      <w:marRight w:val="0"/>
      <w:marTop w:val="0"/>
      <w:marBottom w:val="0"/>
      <w:divBdr>
        <w:top w:val="none" w:sz="0" w:space="0" w:color="auto"/>
        <w:left w:val="none" w:sz="0" w:space="0" w:color="auto"/>
        <w:bottom w:val="none" w:sz="0" w:space="0" w:color="auto"/>
        <w:right w:val="none" w:sz="0" w:space="0" w:color="auto"/>
      </w:divBdr>
      <w:divsChild>
        <w:div w:id="35663884">
          <w:marLeft w:val="0"/>
          <w:marRight w:val="0"/>
          <w:marTop w:val="0"/>
          <w:marBottom w:val="0"/>
          <w:divBdr>
            <w:top w:val="none" w:sz="0" w:space="0" w:color="auto"/>
            <w:left w:val="none" w:sz="0" w:space="0" w:color="auto"/>
            <w:bottom w:val="none" w:sz="0" w:space="0" w:color="auto"/>
            <w:right w:val="none" w:sz="0" w:space="0" w:color="auto"/>
          </w:divBdr>
        </w:div>
        <w:div w:id="1388718618">
          <w:marLeft w:val="0"/>
          <w:marRight w:val="0"/>
          <w:marTop w:val="0"/>
          <w:marBottom w:val="0"/>
          <w:divBdr>
            <w:top w:val="none" w:sz="0" w:space="0" w:color="auto"/>
            <w:left w:val="none" w:sz="0" w:space="0" w:color="auto"/>
            <w:bottom w:val="none" w:sz="0" w:space="0" w:color="auto"/>
            <w:right w:val="none" w:sz="0" w:space="0" w:color="auto"/>
          </w:divBdr>
        </w:div>
        <w:div w:id="1166432198">
          <w:marLeft w:val="0"/>
          <w:marRight w:val="0"/>
          <w:marTop w:val="0"/>
          <w:marBottom w:val="0"/>
          <w:divBdr>
            <w:top w:val="none" w:sz="0" w:space="0" w:color="auto"/>
            <w:left w:val="none" w:sz="0" w:space="0" w:color="auto"/>
            <w:bottom w:val="none" w:sz="0" w:space="0" w:color="auto"/>
            <w:right w:val="none" w:sz="0" w:space="0" w:color="auto"/>
          </w:divBdr>
        </w:div>
      </w:divsChild>
    </w:div>
    <w:div w:id="2091342446">
      <w:bodyDiv w:val="1"/>
      <w:marLeft w:val="0"/>
      <w:marRight w:val="0"/>
      <w:marTop w:val="0"/>
      <w:marBottom w:val="0"/>
      <w:divBdr>
        <w:top w:val="none" w:sz="0" w:space="0" w:color="auto"/>
        <w:left w:val="none" w:sz="0" w:space="0" w:color="auto"/>
        <w:bottom w:val="none" w:sz="0" w:space="0" w:color="auto"/>
        <w:right w:val="none" w:sz="0" w:space="0" w:color="auto"/>
      </w:divBdr>
      <w:divsChild>
        <w:div w:id="848175810">
          <w:marLeft w:val="0"/>
          <w:marRight w:val="0"/>
          <w:marTop w:val="0"/>
          <w:marBottom w:val="0"/>
          <w:divBdr>
            <w:top w:val="none" w:sz="0" w:space="0" w:color="auto"/>
            <w:left w:val="none" w:sz="0" w:space="0" w:color="auto"/>
            <w:bottom w:val="none" w:sz="0" w:space="0" w:color="auto"/>
            <w:right w:val="none" w:sz="0" w:space="0" w:color="auto"/>
          </w:divBdr>
          <w:divsChild>
            <w:div w:id="1399937415">
              <w:marLeft w:val="0"/>
              <w:marRight w:val="0"/>
              <w:marTop w:val="0"/>
              <w:marBottom w:val="0"/>
              <w:divBdr>
                <w:top w:val="none" w:sz="0" w:space="0" w:color="auto"/>
                <w:left w:val="none" w:sz="0" w:space="0" w:color="auto"/>
                <w:bottom w:val="none" w:sz="0" w:space="0" w:color="auto"/>
                <w:right w:val="none" w:sz="0" w:space="0" w:color="auto"/>
              </w:divBdr>
              <w:divsChild>
                <w:div w:id="1807165203">
                  <w:marLeft w:val="0"/>
                  <w:marRight w:val="0"/>
                  <w:marTop w:val="0"/>
                  <w:marBottom w:val="0"/>
                  <w:divBdr>
                    <w:top w:val="none" w:sz="0" w:space="0" w:color="auto"/>
                    <w:left w:val="none" w:sz="0" w:space="0" w:color="auto"/>
                    <w:bottom w:val="none" w:sz="0" w:space="0" w:color="auto"/>
                    <w:right w:val="none" w:sz="0" w:space="0" w:color="auto"/>
                  </w:divBdr>
                </w:div>
                <w:div w:id="409276198">
                  <w:marLeft w:val="0"/>
                  <w:marRight w:val="0"/>
                  <w:marTop w:val="0"/>
                  <w:marBottom w:val="0"/>
                  <w:divBdr>
                    <w:top w:val="none" w:sz="0" w:space="0" w:color="auto"/>
                    <w:left w:val="none" w:sz="0" w:space="0" w:color="auto"/>
                    <w:bottom w:val="none" w:sz="0" w:space="0" w:color="auto"/>
                    <w:right w:val="none" w:sz="0" w:space="0" w:color="auto"/>
                  </w:divBdr>
                </w:div>
                <w:div w:id="101719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1</Pages>
  <Words>423</Words>
  <Characters>2413</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2831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31</cp:revision>
  <dcterms:created xsi:type="dcterms:W3CDTF">2020-07-02T08:21:00Z</dcterms:created>
  <dcterms:modified xsi:type="dcterms:W3CDTF">2020-07-03T16:38:00Z</dcterms:modified>
</cp:coreProperties>
</file>