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3FC3" w:rsidRPr="00463FC3" w:rsidRDefault="00463FC3" w:rsidP="00463FC3">
      <w:proofErr w:type="spellStart"/>
      <w:proofErr w:type="gramStart"/>
      <w:r w:rsidRPr="00463FC3">
        <w:t>Öz:Submandibular</w:t>
      </w:r>
      <w:proofErr w:type="spellEnd"/>
      <w:proofErr w:type="gramEnd"/>
      <w:r w:rsidRPr="00463FC3">
        <w:t xml:space="preserve"> bölgeye lokalize </w:t>
      </w:r>
      <w:proofErr w:type="spellStart"/>
      <w:r w:rsidRPr="00463FC3">
        <w:t>kavernöz</w:t>
      </w:r>
      <w:proofErr w:type="spellEnd"/>
      <w:r w:rsidRPr="00463FC3">
        <w:t xml:space="preserve"> </w:t>
      </w:r>
      <w:proofErr w:type="spellStart"/>
      <w:r w:rsidRPr="00463FC3">
        <w:t>hemanjiomlar</w:t>
      </w:r>
      <w:proofErr w:type="spellEnd"/>
      <w:r w:rsidRPr="00463FC3">
        <w:t xml:space="preserve"> son derece nadir görülür. </w:t>
      </w:r>
      <w:proofErr w:type="spellStart"/>
      <w:r w:rsidRPr="00463FC3">
        <w:t>Reküren</w:t>
      </w:r>
      <w:proofErr w:type="spellEnd"/>
      <w:r w:rsidRPr="00463FC3">
        <w:t xml:space="preserve"> </w:t>
      </w:r>
      <w:proofErr w:type="spellStart"/>
      <w:r w:rsidRPr="00463FC3">
        <w:t>sialadenit-sialolitiazisin</w:t>
      </w:r>
      <w:proofErr w:type="spellEnd"/>
      <w:r w:rsidRPr="00463FC3">
        <w:t xml:space="preserve"> tipik klinik ve radyolojik (düz radyogram ve </w:t>
      </w:r>
      <w:proofErr w:type="spellStart"/>
      <w:r w:rsidRPr="00463FC3">
        <w:t>ultrasonogram</w:t>
      </w:r>
      <w:proofErr w:type="spellEnd"/>
      <w:r w:rsidRPr="00463FC3">
        <w:t xml:space="preserve">) bulguları ile başvuran dokuz yaşındaki bir erkek çocukta </w:t>
      </w:r>
      <w:proofErr w:type="spellStart"/>
      <w:r w:rsidRPr="00463FC3">
        <w:t>submandibular</w:t>
      </w:r>
      <w:proofErr w:type="spellEnd"/>
      <w:r w:rsidRPr="00463FC3">
        <w:t xml:space="preserve"> bir şişlik ve içerisinde tükürük bezi taşını andıran </w:t>
      </w:r>
      <w:proofErr w:type="spellStart"/>
      <w:r w:rsidRPr="00463FC3">
        <w:t>soliter</w:t>
      </w:r>
      <w:proofErr w:type="spellEnd"/>
      <w:r w:rsidRPr="00463FC3">
        <w:t xml:space="preserve"> ve </w:t>
      </w:r>
      <w:proofErr w:type="spellStart"/>
      <w:r w:rsidRPr="00463FC3">
        <w:t>radyopak</w:t>
      </w:r>
      <w:proofErr w:type="spellEnd"/>
      <w:r w:rsidRPr="00463FC3">
        <w:t xml:space="preserve"> bir lezyon saptandı. </w:t>
      </w:r>
      <w:proofErr w:type="spellStart"/>
      <w:r w:rsidRPr="00463FC3">
        <w:t>Submandibular</w:t>
      </w:r>
      <w:proofErr w:type="spellEnd"/>
      <w:r w:rsidRPr="00463FC3">
        <w:t xml:space="preserve"> bölgeye </w:t>
      </w:r>
      <w:proofErr w:type="gramStart"/>
      <w:r w:rsidRPr="00463FC3">
        <w:t>lokalize</w:t>
      </w:r>
      <w:proofErr w:type="gramEnd"/>
      <w:r w:rsidRPr="00463FC3">
        <w:t xml:space="preserve"> kitlenin </w:t>
      </w:r>
      <w:proofErr w:type="spellStart"/>
      <w:r w:rsidRPr="00463FC3">
        <w:t>eksizyonu</w:t>
      </w:r>
      <w:proofErr w:type="spellEnd"/>
      <w:r w:rsidRPr="00463FC3">
        <w:t xml:space="preserve"> ile elde edilen materyalin </w:t>
      </w:r>
      <w:proofErr w:type="spellStart"/>
      <w:r w:rsidRPr="00463FC3">
        <w:t>histopatolojik</w:t>
      </w:r>
      <w:proofErr w:type="spellEnd"/>
      <w:r w:rsidRPr="00463FC3">
        <w:t xml:space="preserve"> incelenmesi sonucunda </w:t>
      </w:r>
      <w:proofErr w:type="spellStart"/>
      <w:r w:rsidRPr="00463FC3">
        <w:t>kavernöz</w:t>
      </w:r>
      <w:proofErr w:type="spellEnd"/>
      <w:r w:rsidRPr="00463FC3">
        <w:t xml:space="preserve"> </w:t>
      </w:r>
      <w:proofErr w:type="spellStart"/>
      <w:r w:rsidRPr="00463FC3">
        <w:t>hemanjiom</w:t>
      </w:r>
      <w:proofErr w:type="spellEnd"/>
      <w:r w:rsidRPr="00463FC3">
        <w:t xml:space="preserve"> olduğu belirlendi. Bu olgu sunumunda </w:t>
      </w:r>
      <w:proofErr w:type="spellStart"/>
      <w:r w:rsidRPr="00463FC3">
        <w:t>submandibular</w:t>
      </w:r>
      <w:proofErr w:type="spellEnd"/>
      <w:r w:rsidRPr="00463FC3">
        <w:t xml:space="preserve"> bölgeye yerleşimli lezyonların ayırıcı tanısına </w:t>
      </w:r>
      <w:proofErr w:type="spellStart"/>
      <w:r w:rsidRPr="00463FC3">
        <w:t>kavernöz</w:t>
      </w:r>
      <w:proofErr w:type="spellEnd"/>
      <w:r w:rsidRPr="00463FC3">
        <w:t xml:space="preserve"> </w:t>
      </w:r>
      <w:proofErr w:type="spellStart"/>
      <w:r w:rsidRPr="00463FC3">
        <w:t>hemanjiomun</w:t>
      </w:r>
      <w:proofErr w:type="spellEnd"/>
      <w:r w:rsidRPr="00463FC3">
        <w:t xml:space="preserve"> da </w:t>
      </w:r>
      <w:proofErr w:type="gramStart"/>
      <w:r w:rsidRPr="00463FC3">
        <w:t>dahil</w:t>
      </w:r>
      <w:proofErr w:type="gramEnd"/>
      <w:r w:rsidRPr="00463FC3">
        <w:t xml:space="preserve"> edilmesi vurgulanmıştır.</w:t>
      </w:r>
    </w:p>
    <w:p w:rsidR="00D47BE6" w:rsidRPr="00463FC3" w:rsidRDefault="00D47BE6" w:rsidP="00463FC3">
      <w:bookmarkStart w:id="0" w:name="_GoBack"/>
      <w:bookmarkEnd w:id="0"/>
    </w:p>
    <w:sectPr w:rsidR="00D47BE6" w:rsidRPr="00463F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463FC3"/>
    <w:rsid w:val="004B100E"/>
    <w:rsid w:val="004F1B13"/>
    <w:rsid w:val="00526C5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</TotalTime>
  <Pages>1</Pages>
  <Words>94</Words>
  <Characters>536</Characters>
  <Application>Microsoft Office Word</Application>
  <DocSecurity>0</DocSecurity>
  <Lines>4</Lines>
  <Paragraphs>1</Paragraphs>
  <ScaleCrop>false</ScaleCrop>
  <Company>HP Inc.</Company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65</cp:revision>
  <dcterms:created xsi:type="dcterms:W3CDTF">2020-09-14T08:08:00Z</dcterms:created>
  <dcterms:modified xsi:type="dcterms:W3CDTF">2020-09-21T11:49:00Z</dcterms:modified>
</cp:coreProperties>
</file>