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42B" w:rsidRPr="0052742B" w:rsidRDefault="0052742B" w:rsidP="0052742B">
      <w:pPr>
        <w:shd w:val="clear" w:color="auto" w:fill="FFFFFF"/>
        <w:spacing w:after="0" w:line="439" w:lineRule="atLeast"/>
        <w:textAlignment w:val="top"/>
        <w:outlineLvl w:val="0"/>
        <w:rPr>
          <w:rFonts w:ascii="Helvetica" w:eastAsia="Times New Roman" w:hAnsi="Helvetica" w:cs="Helvetica"/>
          <w:color w:val="494949"/>
          <w:kern w:val="36"/>
          <w:sz w:val="30"/>
          <w:szCs w:val="30"/>
          <w:lang w:eastAsia="tr-TR"/>
        </w:rPr>
      </w:pPr>
      <w:proofErr w:type="spellStart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Chondrosarcoma</w:t>
      </w:r>
      <w:proofErr w:type="spellEnd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of </w:t>
      </w:r>
      <w:proofErr w:type="spellStart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the</w:t>
      </w:r>
      <w:proofErr w:type="spellEnd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nasal</w:t>
      </w:r>
      <w:proofErr w:type="spellEnd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septum</w:t>
      </w:r>
      <w:proofErr w:type="spellEnd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: a </w:t>
      </w:r>
      <w:proofErr w:type="spellStart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case</w:t>
      </w:r>
      <w:proofErr w:type="spellEnd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report</w:t>
      </w:r>
      <w:proofErr w:type="spellEnd"/>
      <w:r w:rsidRPr="0052742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.</w:t>
      </w:r>
    </w:p>
    <w:p w:rsidR="0052742B" w:rsidRPr="0052742B" w:rsidRDefault="0052742B" w:rsidP="0052742B">
      <w:pPr>
        <w:shd w:val="clear" w:color="auto" w:fill="FFFFFF"/>
        <w:spacing w:line="338" w:lineRule="atLeast"/>
        <w:textAlignment w:val="baseline"/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</w:pPr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(PMID:</w:t>
      </w:r>
      <w:proofErr w:type="gram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16010096</w:t>
      </w:r>
      <w:proofErr w:type="gram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)</w:t>
      </w:r>
    </w:p>
    <w:p w:rsidR="0052742B" w:rsidRPr="0052742B" w:rsidRDefault="0052742B" w:rsidP="0052742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r w:rsidRPr="0052742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begin"/>
      </w:r>
      <w:r w:rsidRPr="0052742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instrText xml:space="preserve"> HYPERLINK "http://europepmc.org/search?query=AUTH:%22Bulut+F%22&amp;page=1" </w:instrText>
      </w:r>
      <w:r w:rsidRPr="0052742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separate"/>
      </w:r>
      <w:r w:rsidRPr="0052742B">
        <w:rPr>
          <w:rFonts w:ascii="Helvetica" w:eastAsia="Times New Roman" w:hAnsi="Helvetica" w:cs="Helvetica"/>
          <w:color w:val="6C5D99"/>
          <w:sz w:val="20"/>
          <w:lang w:eastAsia="tr-TR"/>
        </w:rPr>
        <w:t>Bulut F</w:t>
      </w:r>
      <w:r w:rsidRPr="0052742B">
        <w:rPr>
          <w:rFonts w:ascii="Helvetica" w:eastAsia="Times New Roman" w:hAnsi="Helvetica" w:cs="Helvetica"/>
          <w:color w:val="6C5D99"/>
          <w:sz w:val="2"/>
          <w:lang w:eastAsia="tr-TR"/>
        </w:rPr>
        <w:t> </w:t>
      </w:r>
      <w:r w:rsidRPr="0052742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end"/>
      </w:r>
      <w:r w:rsidRPr="0052742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52742B" w:rsidRPr="0052742B" w:rsidRDefault="0052742B" w:rsidP="0052742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5" w:history="1">
        <w:proofErr w:type="spellStart"/>
        <w:r w:rsidRPr="0052742B">
          <w:rPr>
            <w:rFonts w:ascii="Helvetica" w:eastAsia="Times New Roman" w:hAnsi="Helvetica" w:cs="Helvetica"/>
            <w:color w:val="6C5D99"/>
            <w:sz w:val="20"/>
            <w:lang w:eastAsia="tr-TR"/>
          </w:rPr>
          <w:t>Kizilay</w:t>
        </w:r>
        <w:proofErr w:type="spellEnd"/>
        <w:r w:rsidRPr="0052742B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A</w:t>
        </w:r>
        <w:r w:rsidRPr="0052742B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52742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52742B" w:rsidRPr="0052742B" w:rsidRDefault="0052742B" w:rsidP="0052742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6" w:history="1">
        <w:proofErr w:type="spellStart"/>
        <w:r w:rsidRPr="0052742B">
          <w:rPr>
            <w:rFonts w:ascii="Helvetica" w:eastAsia="Times New Roman" w:hAnsi="Helvetica" w:cs="Helvetica"/>
            <w:color w:val="6C5D99"/>
            <w:sz w:val="20"/>
            <w:lang w:eastAsia="tr-TR"/>
          </w:rPr>
          <w:t>Aydin</w:t>
        </w:r>
        <w:proofErr w:type="spellEnd"/>
        <w:r w:rsidRPr="0052742B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NE</w:t>
        </w:r>
        <w:r w:rsidRPr="0052742B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52742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 </w:t>
      </w:r>
    </w:p>
    <w:p w:rsidR="0052742B" w:rsidRPr="0052742B" w:rsidRDefault="0052742B" w:rsidP="0052742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7" w:history="1"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Kulak Burun </w:t>
        </w:r>
        <w:proofErr w:type="spellStart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Bogaz</w:t>
        </w:r>
        <w:proofErr w:type="spellEnd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spellStart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Ihtisas</w:t>
        </w:r>
        <w:proofErr w:type="spellEnd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gramStart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Dergisi : KBB</w:t>
        </w:r>
        <w:proofErr w:type="gramEnd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= </w:t>
        </w:r>
        <w:proofErr w:type="spellStart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Journal</w:t>
        </w:r>
        <w:proofErr w:type="spellEnd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of </w:t>
        </w:r>
        <w:proofErr w:type="spellStart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Ear</w:t>
        </w:r>
        <w:proofErr w:type="spellEnd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, </w:t>
        </w:r>
        <w:proofErr w:type="spellStart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Nose</w:t>
        </w:r>
        <w:proofErr w:type="spellEnd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, </w:t>
        </w:r>
        <w:proofErr w:type="spellStart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and</w:t>
        </w:r>
        <w:proofErr w:type="spellEnd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spellStart"/>
        <w:r w:rsidRPr="0052742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Throat</w:t>
        </w:r>
        <w:proofErr w:type="spellEnd"/>
      </w:hyperlink>
      <w:r w:rsidRPr="0052742B">
        <w:rPr>
          <w:rFonts w:ascii="Helvetica" w:eastAsia="Times New Roman" w:hAnsi="Helvetica" w:cs="Helvetica"/>
          <w:color w:val="494949"/>
          <w:sz w:val="20"/>
          <w:lang w:eastAsia="tr-TR"/>
        </w:rPr>
        <w:t> </w:t>
      </w:r>
      <w:r w:rsidRPr="0052742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[01 </w:t>
      </w:r>
      <w:proofErr w:type="spellStart"/>
      <w:r w:rsidRPr="0052742B">
        <w:rPr>
          <w:rFonts w:ascii="Helvetica" w:eastAsia="Times New Roman" w:hAnsi="Helvetica" w:cs="Helvetica"/>
          <w:color w:val="707070"/>
          <w:sz w:val="20"/>
          <w:lang w:eastAsia="tr-TR"/>
        </w:rPr>
        <w:t>Jan</w:t>
      </w:r>
      <w:proofErr w:type="spellEnd"/>
      <w:r w:rsidRPr="0052742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2004, 12(1-2):39-41]</w:t>
      </w:r>
    </w:p>
    <w:p w:rsidR="0052742B" w:rsidRPr="0052742B" w:rsidRDefault="0052742B" w:rsidP="0052742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proofErr w:type="spellStart"/>
      <w:r w:rsidRPr="0052742B">
        <w:rPr>
          <w:rFonts w:ascii="Helvetica" w:eastAsia="Times New Roman" w:hAnsi="Helvetica" w:cs="Helvetica"/>
          <w:b/>
          <w:bCs/>
          <w:color w:val="494949"/>
          <w:sz w:val="20"/>
          <w:lang w:eastAsia="tr-TR"/>
        </w:rPr>
        <w:t>Type</w:t>
      </w:r>
      <w:proofErr w:type="spellEnd"/>
      <w:r w:rsidRPr="0052742B">
        <w:rPr>
          <w:rFonts w:ascii="Helvetica" w:eastAsia="Times New Roman" w:hAnsi="Helvetica" w:cs="Helvetica"/>
          <w:b/>
          <w:bCs/>
          <w:color w:val="494949"/>
          <w:sz w:val="20"/>
          <w:lang w:eastAsia="tr-TR"/>
        </w:rPr>
        <w:t>:</w:t>
      </w:r>
      <w:r w:rsidRPr="0052742B">
        <w:rPr>
          <w:rFonts w:ascii="Helvetica" w:eastAsia="Times New Roman" w:hAnsi="Helvetica" w:cs="Helvetica"/>
          <w:color w:val="494949"/>
          <w:sz w:val="20"/>
          <w:lang w:eastAsia="tr-TR"/>
        </w:rPr>
        <w:t> </w:t>
      </w:r>
      <w:proofErr w:type="spellStart"/>
      <w:r w:rsidRPr="0052742B">
        <w:rPr>
          <w:rFonts w:ascii="Helvetica" w:eastAsia="Times New Roman" w:hAnsi="Helvetica" w:cs="Helvetica"/>
          <w:color w:val="707070"/>
          <w:sz w:val="20"/>
          <w:lang w:eastAsia="tr-TR"/>
        </w:rPr>
        <w:t>Journal</w:t>
      </w:r>
      <w:proofErr w:type="spellEnd"/>
      <w:r w:rsidRPr="0052742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707070"/>
          <w:sz w:val="20"/>
          <w:lang w:eastAsia="tr-TR"/>
        </w:rPr>
        <w:t>Article</w:t>
      </w:r>
      <w:proofErr w:type="spellEnd"/>
      <w:r w:rsidRPr="0052742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, </w:t>
      </w:r>
      <w:proofErr w:type="spellStart"/>
      <w:r w:rsidRPr="0052742B">
        <w:rPr>
          <w:rFonts w:ascii="Helvetica" w:eastAsia="Times New Roman" w:hAnsi="Helvetica" w:cs="Helvetica"/>
          <w:color w:val="707070"/>
          <w:sz w:val="20"/>
          <w:lang w:eastAsia="tr-TR"/>
        </w:rPr>
        <w:t>Case</w:t>
      </w:r>
      <w:proofErr w:type="spellEnd"/>
      <w:r w:rsidRPr="0052742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707070"/>
          <w:sz w:val="20"/>
          <w:lang w:eastAsia="tr-TR"/>
        </w:rPr>
        <w:t>Reports</w:t>
      </w:r>
      <w:proofErr w:type="spellEnd"/>
    </w:p>
    <w:p w:rsidR="0052742B" w:rsidRPr="0052742B" w:rsidRDefault="0052742B" w:rsidP="0052742B">
      <w:pPr>
        <w:shd w:val="clear" w:color="auto" w:fill="FFFFFF"/>
        <w:spacing w:before="312" w:after="0" w:line="316" w:lineRule="atLeast"/>
        <w:textAlignment w:val="baseline"/>
        <w:outlineLvl w:val="2"/>
        <w:rPr>
          <w:rFonts w:ascii="Helvetica" w:eastAsia="Times New Roman" w:hAnsi="Helvetica" w:cs="Helvetica"/>
          <w:b/>
          <w:bCs/>
          <w:color w:val="494949"/>
          <w:sz w:val="27"/>
          <w:szCs w:val="27"/>
          <w:lang w:eastAsia="tr-TR"/>
        </w:rPr>
      </w:pPr>
      <w:proofErr w:type="spellStart"/>
      <w:r w:rsidRPr="0052742B">
        <w:rPr>
          <w:rFonts w:ascii="Helvetica" w:eastAsia="Times New Roman" w:hAnsi="Helvetica" w:cs="Helvetica"/>
          <w:b/>
          <w:bCs/>
          <w:color w:val="494949"/>
          <w:sz w:val="27"/>
          <w:szCs w:val="27"/>
          <w:lang w:eastAsia="tr-TR"/>
        </w:rPr>
        <w:t>Abstract</w:t>
      </w:r>
      <w:proofErr w:type="spellEnd"/>
    </w:p>
    <w:p w:rsidR="0052742B" w:rsidRPr="0052742B" w:rsidRDefault="0052742B" w:rsidP="0052742B">
      <w:pPr>
        <w:shd w:val="clear" w:color="auto" w:fill="FFFFFF"/>
        <w:spacing w:after="0" w:line="338" w:lineRule="atLeast"/>
        <w:textAlignment w:val="baseline"/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</w:pP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nasal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septum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is a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particularly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rare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site of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origin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a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chondrosarcoma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. A 55-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year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-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old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man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presented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complaints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nasal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obstruction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anosmia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one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year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duration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A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fragile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mass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detected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left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nasal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cavity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Computed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tomography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showed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large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hypodense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mass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scattered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calcifications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eroding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both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ethmoid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sinuses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extending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left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orbit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Following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biopsy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tumor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resected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via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lateral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rhinotomy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approach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No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evidence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for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recurrent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disease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detected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during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three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-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year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follow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-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up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period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Although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unusual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nasal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septum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chondrosarcoma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must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be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considered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differential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diagnosis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calcified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intranasal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masses</w:t>
      </w:r>
      <w:proofErr w:type="spellEnd"/>
      <w:r w:rsidRPr="0052742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.</w:t>
      </w:r>
    </w:p>
    <w:p w:rsidR="00887150" w:rsidRDefault="00887150"/>
    <w:sectPr w:rsidR="00887150" w:rsidSect="008871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35532"/>
    <w:multiLevelType w:val="multilevel"/>
    <w:tmpl w:val="DE1EB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742B"/>
    <w:rsid w:val="0052742B"/>
    <w:rsid w:val="008871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7150"/>
  </w:style>
  <w:style w:type="paragraph" w:styleId="Balk1">
    <w:name w:val="heading 1"/>
    <w:basedOn w:val="Normal"/>
    <w:link w:val="Balk1Char"/>
    <w:uiPriority w:val="9"/>
    <w:qFormat/>
    <w:rsid w:val="0052742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link w:val="Balk2Char"/>
    <w:uiPriority w:val="9"/>
    <w:qFormat/>
    <w:rsid w:val="0052742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3">
    <w:name w:val="heading 3"/>
    <w:basedOn w:val="Normal"/>
    <w:link w:val="Balk3Char"/>
    <w:uiPriority w:val="9"/>
    <w:qFormat/>
    <w:rsid w:val="0052742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52742B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52742B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52742B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abscitationtitle">
    <w:name w:val="abs_citation_title"/>
    <w:basedOn w:val="VarsaylanParagrafYazTipi"/>
    <w:rsid w:val="0052742B"/>
  </w:style>
  <w:style w:type="character" w:styleId="Kpr">
    <w:name w:val="Hyperlink"/>
    <w:basedOn w:val="VarsaylanParagrafYazTipi"/>
    <w:uiPriority w:val="99"/>
    <w:semiHidden/>
    <w:unhideWhenUsed/>
    <w:rsid w:val="0052742B"/>
    <w:rPr>
      <w:color w:val="0000FF"/>
      <w:u w:val="single"/>
    </w:rPr>
  </w:style>
  <w:style w:type="character" w:customStyle="1" w:styleId="apple-converted-space">
    <w:name w:val="apple-converted-space"/>
    <w:basedOn w:val="VarsaylanParagrafYazTipi"/>
    <w:rsid w:val="0052742B"/>
  </w:style>
  <w:style w:type="character" w:customStyle="1" w:styleId="abstract--author-name">
    <w:name w:val="abstract--author-name"/>
    <w:basedOn w:val="VarsaylanParagrafYazTipi"/>
    <w:rsid w:val="0052742B"/>
  </w:style>
  <w:style w:type="character" w:customStyle="1" w:styleId="absnonlinkmetadata">
    <w:name w:val="abs_nonlink_metadata"/>
    <w:basedOn w:val="VarsaylanParagrafYazTipi"/>
    <w:rsid w:val="0052742B"/>
  </w:style>
  <w:style w:type="character" w:customStyle="1" w:styleId="absmetadatalabel">
    <w:name w:val="abs_metadata_label"/>
    <w:basedOn w:val="VarsaylanParagrafYazTipi"/>
    <w:rsid w:val="0052742B"/>
  </w:style>
  <w:style w:type="paragraph" w:styleId="BalonMetni">
    <w:name w:val="Balloon Text"/>
    <w:basedOn w:val="Normal"/>
    <w:link w:val="BalonMetniChar"/>
    <w:uiPriority w:val="99"/>
    <w:semiHidden/>
    <w:unhideWhenUsed/>
    <w:rsid w:val="005274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52742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970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18784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54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7966601">
          <w:marLeft w:val="0"/>
          <w:marRight w:val="0"/>
          <w:marTop w:val="0"/>
          <w:marBottom w:val="0"/>
          <w:divBdr>
            <w:top w:val="single" w:sz="6" w:space="12" w:color="97A5B0"/>
            <w:left w:val="none" w:sz="0" w:space="6" w:color="auto"/>
            <w:bottom w:val="none" w:sz="0" w:space="12" w:color="auto"/>
            <w:right w:val="none" w:sz="0" w:space="6" w:color="auto"/>
          </w:divBdr>
          <w:divsChild>
            <w:div w:id="597253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790815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513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950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9371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5193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1136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739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16866342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72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7210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55134938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876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9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8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uropepmc.org/search?query=JOURNAL:%22Kulak+Burun+Bogaz+Ihtis+Derg%22&amp;page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uropepmc.org/search?query=AUTH:%22Aydin+NE%22&amp;page=1" TargetMode="External"/><Relationship Id="rId5" Type="http://schemas.openxmlformats.org/officeDocument/2006/relationships/hyperlink" Target="http://europepmc.org/search?query=AUTH:%22Kizilay+A%22&amp;page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1065</Characters>
  <Application>Microsoft Office Word</Application>
  <DocSecurity>0</DocSecurity>
  <Lines>8</Lines>
  <Paragraphs>2</Paragraphs>
  <ScaleCrop>false</ScaleCrop>
  <Company/>
  <LinksUpToDate>false</LinksUpToDate>
  <CharactersWithSpaces>1249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2017-06-13T10:39:00Z</dcterms:created>
  <dcterms:modified xsi:type="dcterms:W3CDTF">2017-06-13T10:40:00Z</dcterms:modified>
</cp:coreProperties>
</file>