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A9381B" w:rsidRPr="00A9381B" w:rsidRDefault="00A9381B" w:rsidP="00A9381B">
      <w:pPr>
        <w:shd w:val="clear" w:color="auto" w:fill="FFFFFF"/>
        <w:spacing w:after="0" w:line="240" w:lineRule="auto"/>
        <w:jc w:val="both"/>
        <w:rPr>
          <w:rFonts w:ascii="Arial" w:eastAsia="Times New Roman" w:hAnsi="Arial" w:cs="Arial"/>
          <w:color w:val="000000"/>
          <w:sz w:val="21"/>
          <w:szCs w:val="21"/>
          <w:lang w:eastAsia="tr-TR"/>
        </w:rPr>
      </w:pPr>
      <w:r w:rsidRPr="00A9381B">
        <w:rPr>
          <w:rFonts w:ascii="Arial" w:eastAsia="Times New Roman" w:hAnsi="Arial" w:cs="Arial"/>
          <w:color w:val="000000"/>
          <w:sz w:val="21"/>
          <w:szCs w:val="21"/>
          <w:lang w:eastAsia="tr-TR"/>
        </w:rPr>
        <w:t>Öz:Epistemolojik inançlar bilginin kesinliği, bilginin kaynağı, bilginin birey tarafından oluşturulması, bilginin öğrenilmesi ve bilginin yapısıyla ilgili öznel inanç sistemlerini tanımlamaktadır. Epistemolojik inançlar bir öğretmenin öğretim yöntemini, sınıf yönetimi gibi boyutlarda vereceği kararlarını ve seçimlerini etkilemektedir. Bu bakımdan öğretmen adaylarının epistemolojik inançlarını çeşitli değişkenler açısından inceleyip genel bir resmini ortaya koymak önem taşımaktadır. Bu araştırmanın amacı, öğretmen adaylarının epistemolojik inançlarını çeşitli değişkenler açısından incelemektir. Araştırmanın modelini, tarama modellerinden betimsel tarama modeli oluşturmaktadır. Araştırmanın evrenini 2016-2017 eğitim-öğretim akademik yılında bir devlet üniversitesindeki eğitim fakültesinde öğrenim gören öğretmen adayları oluşturmaktadır. Araştırmanın örneklemi basit tesadüfi yöntemle seçilmiş 429 öğretmen adayı oluşturmaktadır. Araştırmada, kişisel bilgiler formu ile Aypay (2011) tarafından Türkçe'ye uyarlanan "Epistemolojik İnanç Ölçeği" kullanılmıştır. Verilerin analizinde betimsel istatistik ve çok değişkenli varyans analizi (MANOVA) kullanılmıştır. Araştırma sonucunda, öğretmen adaylarının öğrenme süreci, doğuştan/sabit yetenek, bilginin kesinliği alt boyutlarına "kısmen katılıyorum" düzeyinde ve öğrenme çabası alt boyutuna "katılıyorum" düzeyinde görüş belirttikleri görülmüştür. Öğretmen adaylarının epistemolojik inançları ile cinsiyetleri arasında doğuştan/sabit yetenek ile bilginin kesinliği alt boyutunda erkek öğretmen adaylarının lehine anlamlı farklılık bulunmuştur. Öğretmen adaylarının epistemolojik inanç ölçeğine ait boyutları ile sınıf düzeyi, üniversiteye giriş puan türü ve öğrenim görülen bölüm değişkenleri açısından anlamlı farklık elde edilmiştir. Araştırma sonucunda elde edilen bulgulara dayalı olarak çeşitli öneriler geliştirilmiştir.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5BD2" w:rsidRDefault="00A05BD2" w:rsidP="00362035">
      <w:pPr>
        <w:spacing w:after="0" w:line="240" w:lineRule="auto"/>
      </w:pPr>
      <w:r>
        <w:separator/>
      </w:r>
    </w:p>
  </w:endnote>
  <w:endnote w:type="continuationSeparator" w:id="0">
    <w:p w:rsidR="00A05BD2" w:rsidRDefault="00A05BD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5BD2" w:rsidRDefault="00A05BD2" w:rsidP="00362035">
      <w:pPr>
        <w:spacing w:after="0" w:line="240" w:lineRule="auto"/>
      </w:pPr>
      <w:r>
        <w:separator/>
      </w:r>
    </w:p>
  </w:footnote>
  <w:footnote w:type="continuationSeparator" w:id="0">
    <w:p w:rsidR="00A05BD2" w:rsidRDefault="00A05BD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5BD2"/>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3130</TotalTime>
  <Pages>1</Pages>
  <Words>281</Words>
  <Characters>1605</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442</cp:revision>
  <dcterms:created xsi:type="dcterms:W3CDTF">2021-10-26T14:07:00Z</dcterms:created>
  <dcterms:modified xsi:type="dcterms:W3CDTF">2021-11-11T13:52:00Z</dcterms:modified>
</cp:coreProperties>
</file>