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C1025C" w:rsidRDefault="00C1025C" w:rsidP="00C1025C">
      <w:proofErr w:type="spellStart"/>
      <w:proofErr w:type="gramStart"/>
      <w:r w:rsidRPr="00C1025C">
        <w:t>Öz:İnsanoğlu</w:t>
      </w:r>
      <w:proofErr w:type="spellEnd"/>
      <w:proofErr w:type="gramEnd"/>
      <w:r w:rsidRPr="00C1025C">
        <w:t xml:space="preserve">, hayatını sürdürmüş olduğu çevrenin coğrafi ve iklimsel özelliklerinin de etkisiyle, yaşamı boyunca kendine bir kültürel çevre yaratmış ve bu kültürel çevrenin belirlemiş olduğu koşullar dâhilinde yaşamına ve sanatına yön vermiştir. Yaratmış olduğu bu kültürel çevre bir taraftan yaşamının temel niteliklerini belirlerken diğer taraftan da, kendisi, o kültürel çevrenin biçimlenmesini sağlamıştır. Farklı coğrafi ve iklimsel özelliklere sahip bölgeler kültürel anlamda benzerlik gösteren değerlere sahip olmuş, bu değerler de o coğrafyada yaşayan toplulukların sanatında bir şekilde yer edinmiş, bir bölgedeki herhangi bir kültürel değer benzer özellikler göstererek başka bir bölgede yeniden hayat bulmuştur. Bu durum ortak mitolojik unsurların da farklı bölgelerde tekrarlanması olarak tezahür etmiştir. İşte bu ortak değerler, sanat alanında da sıkça görülen bir durum arz etmektedir. Bu çalışmada ortak mitolojik değerlerin farklı bölgelerde yaşanan tekrarına yönelik yaklaşımlarda bulunulmuş ve bu durumun Erken Dönem Hıristiyan Resim </w:t>
      </w:r>
      <w:proofErr w:type="spellStart"/>
      <w:r w:rsidRPr="00C1025C">
        <w:t>Sanatı'nda</w:t>
      </w:r>
      <w:proofErr w:type="spellEnd"/>
      <w:r w:rsidRPr="00C1025C">
        <w:t xml:space="preserve"> sıkça kullanılan "Hale" biçiminin kaynağı bakımından irdelenmesi yapılmıştır. Aynı zamanda benzer özellikler gösteren farklı bölgelere ait mitolojik unsurların bu biçimin oluşmasına katkısının olup olmadığı ortaya konulmaya çalışılmıştır. Elde edilen veriler ışığında sanatsal anlamda farklı dönem ve topluluklar tarafından tekrarlanan hale motifinin benzerlik gösterdiği ve bunun da kültürel ve sanatsal etkileşim bağlamında önem taşıdığı düşünülmektedir</w:t>
      </w:r>
      <w:bookmarkStart w:id="0" w:name="_GoBack"/>
      <w:bookmarkEnd w:id="0"/>
    </w:p>
    <w:sectPr w:rsidR="002F7548" w:rsidRPr="00C102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2F7548"/>
    <w:rsid w:val="00523798"/>
    <w:rsid w:val="005D690F"/>
    <w:rsid w:val="006070A3"/>
    <w:rsid w:val="00725912"/>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4087</TotalTime>
  <Pages>1</Pages>
  <Words>226</Words>
  <Characters>1294</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cp:revision>
  <dcterms:created xsi:type="dcterms:W3CDTF">2020-08-02T19:25:00Z</dcterms:created>
  <dcterms:modified xsi:type="dcterms:W3CDTF">2020-08-08T07:08:00Z</dcterms:modified>
</cp:coreProperties>
</file>