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0555DA" w:rsidRPr="000555DA" w:rsidRDefault="000555DA" w:rsidP="000555DA">
      <w:pPr>
        <w:shd w:val="clear" w:color="auto" w:fill="FFFFFF"/>
        <w:spacing w:after="0" w:line="240" w:lineRule="auto"/>
        <w:jc w:val="both"/>
        <w:rPr>
          <w:rFonts w:ascii="Arial" w:eastAsia="Times New Roman" w:hAnsi="Arial" w:cs="Arial"/>
          <w:color w:val="000000"/>
          <w:sz w:val="21"/>
          <w:szCs w:val="21"/>
          <w:lang w:eastAsia="tr-TR"/>
        </w:rPr>
      </w:pPr>
      <w:r w:rsidRPr="000555DA">
        <w:rPr>
          <w:rFonts w:ascii="Arial" w:eastAsia="Times New Roman" w:hAnsi="Arial" w:cs="Arial"/>
          <w:color w:val="000000"/>
          <w:sz w:val="21"/>
          <w:szCs w:val="21"/>
          <w:lang w:eastAsia="tr-TR"/>
        </w:rPr>
        <w:t>Öz:Sözlü tarih, Amerika Birleşik Devletleri, İngiltere ve Kanada gibi ülkelerde olduğu gibi Türkiye’de eğitim alanında yeterince kullanılmadığı için eğitim uygulamalarına sistemli bir şekilde entegre edilememiştir. Bu ihtiyaçtan yola çıkarak tasarlanan çalışmanın amacı, sözlü tarihin sosyal bilgiler derslerindeki pedagojik potansiyelini, katkılarını ve sosyal bilgiler derslerine entegre edilme sürecinde karşılaşılabilecek muhtemel sorunları belirlemektir. Bu amaçlara ulaşmak için araştırma modeli olarak nitel araştırma yöntemlerinden keşfedici araştırma yöntemi kullanılmıştır. Çalışma grubu, amaçlı örneklem yöntemine göre 6. sınıf öğrencilerinden (20) oluşturulmuştur. Toplanan veriler, içerik analiziyle değerlendirilmiş ve yorumlanmıştır. Çalışmanın bulguları; sözlü tarih uygulamasının öğrencilere kişisel, akademik ve psikolojik boyutlarda çeşitli katkıları olduğunu göstermektedir. Çünkü bu çalışma, öğrencilerin en çok iletişim becerilerini geliştirmiş, bunun yanında tarihsel araştırma basamaklarını kullanma, görüşme yapma, yerel tarihi öğrenme ve özgüven kazanma gibi birçok katkı yapmıştır. Bütün bu sonuçlar, sözlü tarihin sosyal bilgiler derslerinde etkili ve verimli bir öğrenme ve öğretme yöntemi olarak kullanılabileceğini ortaya çıkarmıştır.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26B6" w:rsidRDefault="009726B6" w:rsidP="00362035">
      <w:pPr>
        <w:spacing w:after="0" w:line="240" w:lineRule="auto"/>
      </w:pPr>
      <w:r>
        <w:separator/>
      </w:r>
    </w:p>
  </w:endnote>
  <w:endnote w:type="continuationSeparator" w:id="0">
    <w:p w:rsidR="009726B6" w:rsidRDefault="009726B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26B6" w:rsidRDefault="009726B6" w:rsidP="00362035">
      <w:pPr>
        <w:spacing w:after="0" w:line="240" w:lineRule="auto"/>
      </w:pPr>
      <w:r>
        <w:separator/>
      </w:r>
    </w:p>
  </w:footnote>
  <w:footnote w:type="continuationSeparator" w:id="0">
    <w:p w:rsidR="009726B6" w:rsidRDefault="009726B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726B6"/>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1457</TotalTime>
  <Pages>1</Pages>
  <Words>189</Words>
  <Characters>1081</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427</cp:revision>
  <dcterms:created xsi:type="dcterms:W3CDTF">2021-10-26T14:07:00Z</dcterms:created>
  <dcterms:modified xsi:type="dcterms:W3CDTF">2021-11-10T09:59:00Z</dcterms:modified>
</cp:coreProperties>
</file>