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76A2" w:rsidRPr="003576A2" w:rsidRDefault="003576A2" w:rsidP="003576A2">
      <w:pPr>
        <w:shd w:val="clear" w:color="auto" w:fill="FFFFFF"/>
        <w:spacing w:after="0" w:line="240" w:lineRule="auto"/>
        <w:rPr>
          <w:rFonts w:ascii="Arial" w:eastAsia="Times New Roman" w:hAnsi="Arial" w:cs="Arial"/>
          <w:color w:val="000000"/>
          <w:sz w:val="21"/>
          <w:szCs w:val="21"/>
          <w:lang w:eastAsia="tr-TR"/>
        </w:rPr>
      </w:pPr>
      <w:r w:rsidRPr="003576A2">
        <w:rPr>
          <w:rFonts w:ascii="Arial" w:eastAsia="Times New Roman" w:hAnsi="Arial" w:cs="Arial"/>
          <w:color w:val="000000"/>
          <w:sz w:val="21"/>
          <w:szCs w:val="21"/>
          <w:lang w:eastAsia="tr-TR"/>
        </w:rPr>
        <w:t>Yıl: 2016Cilt: 71Sayı: 1ISSN: 0378-2921Sayfa Aralığı: 73 - 102</w:t>
      </w:r>
    </w:p>
    <w:p w:rsidR="003576A2" w:rsidRPr="003576A2" w:rsidRDefault="003576A2" w:rsidP="003576A2">
      <w:pPr>
        <w:shd w:val="clear" w:color="auto" w:fill="FFFFFF"/>
        <w:spacing w:after="0" w:line="240" w:lineRule="auto"/>
        <w:rPr>
          <w:rFonts w:ascii="Arial" w:eastAsia="Times New Roman" w:hAnsi="Arial" w:cs="Arial"/>
          <w:color w:val="000000"/>
          <w:sz w:val="21"/>
          <w:szCs w:val="21"/>
          <w:lang w:eastAsia="tr-TR"/>
        </w:rPr>
      </w:pPr>
      <w:r w:rsidRPr="003576A2">
        <w:rPr>
          <w:rFonts w:ascii="Arial" w:eastAsia="Times New Roman" w:hAnsi="Arial" w:cs="Arial"/>
          <w:color w:val="000000"/>
          <w:sz w:val="21"/>
          <w:szCs w:val="21"/>
          <w:lang w:eastAsia="tr-TR"/>
        </w:rPr>
        <w:t xml:space="preserve">Metin </w:t>
      </w:r>
      <w:proofErr w:type="spellStart"/>
      <w:proofErr w:type="gramStart"/>
      <w:r w:rsidRPr="003576A2">
        <w:rPr>
          <w:rFonts w:ascii="Arial" w:eastAsia="Times New Roman" w:hAnsi="Arial" w:cs="Arial"/>
          <w:color w:val="000000"/>
          <w:sz w:val="21"/>
          <w:szCs w:val="21"/>
          <w:lang w:eastAsia="tr-TR"/>
        </w:rPr>
        <w:t>Dili:Türkçe</w:t>
      </w:r>
      <w:proofErr w:type="spellEnd"/>
      <w:proofErr w:type="gramEnd"/>
    </w:p>
    <w:p w:rsidR="003576A2" w:rsidRPr="003576A2" w:rsidRDefault="003576A2" w:rsidP="003576A2">
      <w:pPr>
        <w:shd w:val="clear" w:color="auto" w:fill="FFFFFF"/>
        <w:spacing w:after="0" w:line="240" w:lineRule="auto"/>
        <w:rPr>
          <w:rFonts w:ascii="Arial" w:eastAsia="Times New Roman" w:hAnsi="Arial" w:cs="Arial"/>
          <w:color w:val="000000"/>
          <w:sz w:val="21"/>
          <w:szCs w:val="21"/>
          <w:lang w:eastAsia="tr-TR"/>
        </w:rPr>
      </w:pPr>
      <w:r w:rsidRPr="003576A2">
        <w:rPr>
          <w:rFonts w:ascii="Arial" w:eastAsia="Times New Roman" w:hAnsi="Arial" w:cs="Arial"/>
          <w:color w:val="000000"/>
          <w:sz w:val="21"/>
          <w:szCs w:val="21"/>
          <w:lang w:eastAsia="tr-TR"/>
        </w:rPr>
        <w:t xml:space="preserve">Öz:30 Mart 2014 yerel seçimlerinin Malatya şehri özelinde bir analizini sunmayı hedefleyen bu makalede, </w:t>
      </w:r>
      <w:proofErr w:type="spellStart"/>
      <w:r w:rsidRPr="003576A2">
        <w:rPr>
          <w:rFonts w:ascii="Arial" w:eastAsia="Times New Roman" w:hAnsi="Arial" w:cs="Arial"/>
          <w:color w:val="000000"/>
          <w:sz w:val="21"/>
          <w:szCs w:val="21"/>
          <w:lang w:eastAsia="tr-TR"/>
        </w:rPr>
        <w:t>Türkiyede</w:t>
      </w:r>
      <w:proofErr w:type="spellEnd"/>
      <w:r w:rsidRPr="003576A2">
        <w:rPr>
          <w:rFonts w:ascii="Arial" w:eastAsia="Times New Roman" w:hAnsi="Arial" w:cs="Arial"/>
          <w:color w:val="000000"/>
          <w:sz w:val="21"/>
          <w:szCs w:val="21"/>
          <w:lang w:eastAsia="tr-TR"/>
        </w:rPr>
        <w:t xml:space="preserve"> AKP liderliğindeki </w:t>
      </w:r>
      <w:proofErr w:type="spellStart"/>
      <w:r w:rsidRPr="003576A2">
        <w:rPr>
          <w:rFonts w:ascii="Arial" w:eastAsia="Times New Roman" w:hAnsi="Arial" w:cs="Arial"/>
          <w:color w:val="000000"/>
          <w:sz w:val="21"/>
          <w:szCs w:val="21"/>
          <w:lang w:eastAsia="tr-TR"/>
        </w:rPr>
        <w:t>neoliberal</w:t>
      </w:r>
      <w:proofErr w:type="spellEnd"/>
      <w:r w:rsidRPr="003576A2">
        <w:rPr>
          <w:rFonts w:ascii="Arial" w:eastAsia="Times New Roman" w:hAnsi="Arial" w:cs="Arial"/>
          <w:color w:val="000000"/>
          <w:sz w:val="21"/>
          <w:szCs w:val="21"/>
          <w:lang w:eastAsia="tr-TR"/>
        </w:rPr>
        <w:t xml:space="preserve"> ve </w:t>
      </w:r>
      <w:proofErr w:type="spellStart"/>
      <w:r w:rsidRPr="003576A2">
        <w:rPr>
          <w:rFonts w:ascii="Arial" w:eastAsia="Times New Roman" w:hAnsi="Arial" w:cs="Arial"/>
          <w:color w:val="000000"/>
          <w:sz w:val="21"/>
          <w:szCs w:val="21"/>
          <w:lang w:eastAsia="tr-TR"/>
        </w:rPr>
        <w:t>neomuhafazakâr</w:t>
      </w:r>
      <w:proofErr w:type="spellEnd"/>
      <w:r w:rsidRPr="003576A2">
        <w:rPr>
          <w:rFonts w:ascii="Arial" w:eastAsia="Times New Roman" w:hAnsi="Arial" w:cs="Arial"/>
          <w:color w:val="000000"/>
          <w:sz w:val="21"/>
          <w:szCs w:val="21"/>
          <w:lang w:eastAsia="tr-TR"/>
        </w:rPr>
        <w:t xml:space="preserve"> iktidar bloğunun </w:t>
      </w:r>
      <w:proofErr w:type="spellStart"/>
      <w:r w:rsidRPr="003576A2">
        <w:rPr>
          <w:rFonts w:ascii="Arial" w:eastAsia="Times New Roman" w:hAnsi="Arial" w:cs="Arial"/>
          <w:color w:val="000000"/>
          <w:sz w:val="21"/>
          <w:szCs w:val="21"/>
          <w:lang w:eastAsia="tr-TR"/>
        </w:rPr>
        <w:t>hegemonik</w:t>
      </w:r>
      <w:proofErr w:type="spellEnd"/>
      <w:r w:rsidRPr="003576A2">
        <w:rPr>
          <w:rFonts w:ascii="Arial" w:eastAsia="Times New Roman" w:hAnsi="Arial" w:cs="Arial"/>
          <w:color w:val="000000"/>
          <w:sz w:val="21"/>
          <w:szCs w:val="21"/>
          <w:lang w:eastAsia="tr-TR"/>
        </w:rPr>
        <w:t xml:space="preserve"> yapısının öteki ulusal ve yerel aktörlerin seçim stratejileri ve kent siyasetleri üzerinde belirleyici olduğu saptamasından yola çıkılmıştır. Buradan hareketle, makalenin temel hipotezi, parti içi merkeziyetçi yapıların güçlü olduğu koşullarla birlikte merkezi ölçekte güçlü bir iktidar bloğunun varlığının, yerel seçimlerde siyasal partilerin seçim stratejilerinde ve kent siyasetlerinde farklılıklardan çok benzerliklere neden olduğudur. Bu benzerliklerin altında yatan dinamikler, </w:t>
      </w:r>
      <w:proofErr w:type="spellStart"/>
      <w:r w:rsidRPr="003576A2">
        <w:rPr>
          <w:rFonts w:ascii="Arial" w:eastAsia="Times New Roman" w:hAnsi="Arial" w:cs="Arial"/>
          <w:color w:val="000000"/>
          <w:sz w:val="21"/>
          <w:szCs w:val="21"/>
          <w:lang w:eastAsia="tr-TR"/>
        </w:rPr>
        <w:t>Gramscinin</w:t>
      </w:r>
      <w:proofErr w:type="spellEnd"/>
      <w:r w:rsidRPr="003576A2">
        <w:rPr>
          <w:rFonts w:ascii="Arial" w:eastAsia="Times New Roman" w:hAnsi="Arial" w:cs="Arial"/>
          <w:color w:val="000000"/>
          <w:sz w:val="21"/>
          <w:szCs w:val="21"/>
          <w:lang w:eastAsia="tr-TR"/>
        </w:rPr>
        <w:t xml:space="preserve"> tarihsel blok kavramsallaştırması üzerinden okunmaya çalışılmıştır. Söz konusu benzerlikleri, siyasal partilerin </w:t>
      </w:r>
      <w:proofErr w:type="spellStart"/>
      <w:r w:rsidRPr="003576A2">
        <w:rPr>
          <w:rFonts w:ascii="Arial" w:eastAsia="Times New Roman" w:hAnsi="Arial" w:cs="Arial"/>
          <w:color w:val="000000"/>
          <w:sz w:val="21"/>
          <w:szCs w:val="21"/>
          <w:lang w:eastAsia="tr-TR"/>
        </w:rPr>
        <w:t>Malatyadaki</w:t>
      </w:r>
      <w:proofErr w:type="spellEnd"/>
      <w:r w:rsidRPr="003576A2">
        <w:rPr>
          <w:rFonts w:ascii="Arial" w:eastAsia="Times New Roman" w:hAnsi="Arial" w:cs="Arial"/>
          <w:color w:val="000000"/>
          <w:sz w:val="21"/>
          <w:szCs w:val="21"/>
          <w:lang w:eastAsia="tr-TR"/>
        </w:rPr>
        <w:t xml:space="preserve"> yerel aktörlerle eklemlenme tarzlarında, aday belirleme süreçlerinde, Malatya Büyükşehir Belediyesine gösterdikleri adayların ortak yönlerinde ve söylemlerinde görmek mümkündür. Çalışmada incelemesi yapılan partiler, Malatya kentinde gerek eski seçimlerde gerekse 30 Mart 2014 yerel seçimlerinde güçlü olan AKP, CHP, SP ve MHP\'</w:t>
      </w:r>
      <w:proofErr w:type="spellStart"/>
      <w:r w:rsidRPr="003576A2">
        <w:rPr>
          <w:rFonts w:ascii="Arial" w:eastAsia="Times New Roman" w:hAnsi="Arial" w:cs="Arial"/>
          <w:color w:val="000000"/>
          <w:sz w:val="21"/>
          <w:szCs w:val="21"/>
          <w:lang w:eastAsia="tr-TR"/>
        </w:rPr>
        <w:t>dir</w:t>
      </w:r>
      <w:proofErr w:type="spellEnd"/>
      <w:r w:rsidRPr="003576A2">
        <w:rPr>
          <w:rFonts w:ascii="Arial" w:eastAsia="Times New Roman" w:hAnsi="Arial" w:cs="Arial"/>
          <w:color w:val="000000"/>
          <w:sz w:val="21"/>
          <w:szCs w:val="21"/>
          <w:lang w:eastAsia="tr-TR"/>
        </w:rPr>
        <w:t>. Söz konusu partilerin il teşkilatlarının üst düzey yöneticileri ve kentin toplumsal ve siyasal yaşamına tanıklık etmiş on üç kişiyle yapılan derinlemesine görüşme yoluyla veri toplanmış, elde edilen veriler tematik olarak analiz edilmiştir.</w:t>
      </w:r>
    </w:p>
    <w:p w:rsidR="003576A2" w:rsidRPr="003576A2" w:rsidRDefault="003576A2" w:rsidP="003576A2">
      <w:pPr>
        <w:shd w:val="clear" w:color="auto" w:fill="FFFFFF"/>
        <w:spacing w:after="0" w:line="240" w:lineRule="auto"/>
        <w:rPr>
          <w:rFonts w:ascii="Arial" w:eastAsia="Times New Roman" w:hAnsi="Arial" w:cs="Arial"/>
          <w:color w:val="000000"/>
          <w:sz w:val="21"/>
          <w:szCs w:val="21"/>
          <w:lang w:eastAsia="tr-TR"/>
        </w:rPr>
      </w:pPr>
      <w:r w:rsidRPr="003576A2">
        <w:rPr>
          <w:rFonts w:ascii="Arial" w:eastAsia="Times New Roman" w:hAnsi="Arial" w:cs="Arial"/>
          <w:color w:val="000000"/>
          <w:sz w:val="21"/>
          <w:szCs w:val="21"/>
          <w:lang w:eastAsia="tr-TR"/>
        </w:rPr>
        <w:t>Başlık (İngilizce):</w:t>
      </w:r>
      <w:proofErr w:type="spellStart"/>
      <w:r w:rsidRPr="003576A2">
        <w:rPr>
          <w:rFonts w:ascii="Arial" w:eastAsia="Times New Roman" w:hAnsi="Arial" w:cs="Arial"/>
          <w:color w:val="000000"/>
          <w:sz w:val="21"/>
          <w:szCs w:val="21"/>
          <w:lang w:eastAsia="tr-TR"/>
        </w:rPr>
        <w:t>Different</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Political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Parties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Similar</w:t>
      </w:r>
      <w:proofErr w:type="spellEnd"/>
      <w:r w:rsidRPr="003576A2">
        <w:rPr>
          <w:rFonts w:ascii="Arial" w:eastAsia="Times New Roman" w:hAnsi="Arial" w:cs="Arial"/>
          <w:color w:val="000000"/>
          <w:sz w:val="21"/>
          <w:szCs w:val="21"/>
          <w:lang w:eastAsia="tr-TR"/>
        </w:rPr>
        <w:t xml:space="preserve"> City </w:t>
      </w:r>
      <w:proofErr w:type="spellStart"/>
      <w:r w:rsidRPr="003576A2">
        <w:rPr>
          <w:rFonts w:ascii="Arial" w:eastAsia="Times New Roman" w:hAnsi="Arial" w:cs="Arial"/>
          <w:color w:val="000000"/>
          <w:sz w:val="21"/>
          <w:szCs w:val="21"/>
          <w:lang w:eastAsia="tr-TR"/>
        </w:rPr>
        <w:t>Politics</w:t>
      </w:r>
      <w:proofErr w:type="spellEnd"/>
      <w:r w:rsidRPr="003576A2">
        <w:rPr>
          <w:rFonts w:ascii="Arial" w:eastAsia="Times New Roman" w:hAnsi="Arial" w:cs="Arial"/>
          <w:color w:val="000000"/>
          <w:sz w:val="21"/>
          <w:szCs w:val="21"/>
          <w:lang w:eastAsia="tr-TR"/>
        </w:rPr>
        <w:t xml:space="preserve">: An Analysis on </w:t>
      </w:r>
      <w:proofErr w:type="spellStart"/>
      <w:r w:rsidRPr="003576A2">
        <w:rPr>
          <w:rFonts w:ascii="Arial" w:eastAsia="Times New Roman" w:hAnsi="Arial" w:cs="Arial"/>
          <w:color w:val="000000"/>
          <w:sz w:val="21"/>
          <w:szCs w:val="21"/>
          <w:lang w:eastAsia="tr-TR"/>
        </w:rPr>
        <w:t>Local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Election</w:t>
      </w:r>
      <w:proofErr w:type="spellEnd"/>
      <w:r w:rsidRPr="003576A2">
        <w:rPr>
          <w:rFonts w:ascii="Arial" w:eastAsia="Times New Roman" w:hAnsi="Arial" w:cs="Arial"/>
          <w:color w:val="000000"/>
          <w:sz w:val="21"/>
          <w:szCs w:val="21"/>
          <w:lang w:eastAsia="tr-TR"/>
        </w:rPr>
        <w:t xml:space="preserve"> of 30 </w:t>
      </w:r>
      <w:proofErr w:type="spellStart"/>
      <w:r w:rsidRPr="003576A2">
        <w:rPr>
          <w:rFonts w:ascii="Arial" w:eastAsia="Times New Roman" w:hAnsi="Arial" w:cs="Arial"/>
          <w:color w:val="000000"/>
          <w:sz w:val="21"/>
          <w:szCs w:val="21"/>
          <w:lang w:eastAsia="tr-TR"/>
        </w:rPr>
        <w:t>March</w:t>
      </w:r>
      <w:proofErr w:type="spellEnd"/>
      <w:r w:rsidRPr="003576A2">
        <w:rPr>
          <w:rFonts w:ascii="Arial" w:eastAsia="Times New Roman" w:hAnsi="Arial" w:cs="Arial"/>
          <w:color w:val="000000"/>
          <w:sz w:val="21"/>
          <w:szCs w:val="21"/>
          <w:lang w:eastAsia="tr-TR"/>
        </w:rPr>
        <w:t xml:space="preserve"> 2014 in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Case of Malatya</w:t>
      </w:r>
    </w:p>
    <w:p w:rsidR="003576A2" w:rsidRPr="003576A2" w:rsidRDefault="003576A2" w:rsidP="003576A2">
      <w:pPr>
        <w:shd w:val="clear" w:color="auto" w:fill="FFFFFF"/>
        <w:spacing w:after="0" w:line="240" w:lineRule="auto"/>
        <w:rPr>
          <w:rFonts w:ascii="Arial" w:eastAsia="Times New Roman" w:hAnsi="Arial" w:cs="Arial"/>
          <w:color w:val="000000"/>
          <w:sz w:val="21"/>
          <w:szCs w:val="21"/>
          <w:lang w:eastAsia="tr-TR"/>
        </w:rPr>
      </w:pPr>
      <w:r w:rsidRPr="003576A2">
        <w:rPr>
          <w:rFonts w:ascii="Arial" w:eastAsia="Times New Roman" w:hAnsi="Arial" w:cs="Arial"/>
          <w:color w:val="000000"/>
          <w:sz w:val="21"/>
          <w:szCs w:val="21"/>
          <w:lang w:eastAsia="tr-TR"/>
        </w:rPr>
        <w:t>Öz (İngilizce):</w:t>
      </w:r>
      <w:proofErr w:type="spellStart"/>
      <w:r w:rsidRPr="003576A2">
        <w:rPr>
          <w:rFonts w:ascii="Arial" w:eastAsia="Times New Roman" w:hAnsi="Arial" w:cs="Arial"/>
          <w:color w:val="000000"/>
          <w:sz w:val="21"/>
          <w:szCs w:val="21"/>
          <w:lang w:eastAsia="tr-TR"/>
        </w:rPr>
        <w:t>This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article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aims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to</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analyze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local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election</w:t>
      </w:r>
      <w:proofErr w:type="spellEnd"/>
      <w:r w:rsidRPr="003576A2">
        <w:rPr>
          <w:rFonts w:ascii="Arial" w:eastAsia="Times New Roman" w:hAnsi="Arial" w:cs="Arial"/>
          <w:color w:val="000000"/>
          <w:sz w:val="21"/>
          <w:szCs w:val="21"/>
          <w:lang w:eastAsia="tr-TR"/>
        </w:rPr>
        <w:t xml:space="preserve"> on </w:t>
      </w:r>
      <w:proofErr w:type="spellStart"/>
      <w:r w:rsidRPr="003576A2">
        <w:rPr>
          <w:rFonts w:ascii="Arial" w:eastAsia="Times New Roman" w:hAnsi="Arial" w:cs="Arial"/>
          <w:color w:val="000000"/>
          <w:sz w:val="21"/>
          <w:szCs w:val="21"/>
          <w:lang w:eastAsia="tr-TR"/>
        </w:rPr>
        <w:t>March</w:t>
      </w:r>
      <w:proofErr w:type="spellEnd"/>
      <w:r w:rsidRPr="003576A2">
        <w:rPr>
          <w:rFonts w:ascii="Arial" w:eastAsia="Times New Roman" w:hAnsi="Arial" w:cs="Arial"/>
          <w:color w:val="000000"/>
          <w:sz w:val="21"/>
          <w:szCs w:val="21"/>
          <w:lang w:eastAsia="tr-TR"/>
        </w:rPr>
        <w:t xml:space="preserve"> 30, 2014 </w:t>
      </w:r>
      <w:proofErr w:type="spellStart"/>
      <w:r w:rsidRPr="003576A2">
        <w:rPr>
          <w:rFonts w:ascii="Arial" w:eastAsia="Times New Roman" w:hAnsi="Arial" w:cs="Arial"/>
          <w:color w:val="000000"/>
          <w:sz w:val="21"/>
          <w:szCs w:val="21"/>
          <w:lang w:eastAsia="tr-TR"/>
        </w:rPr>
        <w:t>through</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case</w:t>
      </w:r>
      <w:proofErr w:type="spellEnd"/>
      <w:r w:rsidRPr="003576A2">
        <w:rPr>
          <w:rFonts w:ascii="Arial" w:eastAsia="Times New Roman" w:hAnsi="Arial" w:cs="Arial"/>
          <w:color w:val="000000"/>
          <w:sz w:val="21"/>
          <w:szCs w:val="21"/>
          <w:lang w:eastAsia="tr-TR"/>
        </w:rPr>
        <w:t xml:space="preserve"> of Malatya </w:t>
      </w:r>
      <w:proofErr w:type="spellStart"/>
      <w:r w:rsidRPr="003576A2">
        <w:rPr>
          <w:rFonts w:ascii="Arial" w:eastAsia="Times New Roman" w:hAnsi="Arial" w:cs="Arial"/>
          <w:color w:val="000000"/>
          <w:sz w:val="21"/>
          <w:szCs w:val="21"/>
          <w:lang w:eastAsia="tr-TR"/>
        </w:rPr>
        <w:t>city</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It</w:t>
      </w:r>
      <w:proofErr w:type="spellEnd"/>
      <w:r w:rsidRPr="003576A2">
        <w:rPr>
          <w:rFonts w:ascii="Arial" w:eastAsia="Times New Roman" w:hAnsi="Arial" w:cs="Arial"/>
          <w:color w:val="000000"/>
          <w:sz w:val="21"/>
          <w:szCs w:val="21"/>
          <w:lang w:eastAsia="tr-TR"/>
        </w:rPr>
        <w:t xml:space="preserve"> is </w:t>
      </w:r>
      <w:proofErr w:type="spellStart"/>
      <w:r w:rsidRPr="003576A2">
        <w:rPr>
          <w:rFonts w:ascii="Arial" w:eastAsia="Times New Roman" w:hAnsi="Arial" w:cs="Arial"/>
          <w:color w:val="000000"/>
          <w:sz w:val="21"/>
          <w:szCs w:val="21"/>
          <w:lang w:eastAsia="tr-TR"/>
        </w:rPr>
        <w:t>emphasized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that</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neoliberal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and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neoconservative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power</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block</w:t>
      </w:r>
      <w:proofErr w:type="spellEnd"/>
      <w:r w:rsidRPr="003576A2">
        <w:rPr>
          <w:rFonts w:ascii="Arial" w:eastAsia="Times New Roman" w:hAnsi="Arial" w:cs="Arial"/>
          <w:color w:val="000000"/>
          <w:sz w:val="21"/>
          <w:szCs w:val="21"/>
          <w:lang w:eastAsia="tr-TR"/>
        </w:rPr>
        <w:t xml:space="preserve"> of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hegemonic</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structure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whose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leader</w:t>
      </w:r>
      <w:proofErr w:type="spellEnd"/>
      <w:r w:rsidRPr="003576A2">
        <w:rPr>
          <w:rFonts w:ascii="Arial" w:eastAsia="Times New Roman" w:hAnsi="Arial" w:cs="Arial"/>
          <w:color w:val="000000"/>
          <w:sz w:val="21"/>
          <w:szCs w:val="21"/>
          <w:lang w:eastAsia="tr-TR"/>
        </w:rPr>
        <w:t xml:space="preserve"> is AKP is </w:t>
      </w:r>
      <w:proofErr w:type="spellStart"/>
      <w:r w:rsidRPr="003576A2">
        <w:rPr>
          <w:rFonts w:ascii="Arial" w:eastAsia="Times New Roman" w:hAnsi="Arial" w:cs="Arial"/>
          <w:color w:val="000000"/>
          <w:sz w:val="21"/>
          <w:szCs w:val="21"/>
          <w:lang w:eastAsia="tr-TR"/>
        </w:rPr>
        <w:t>decisive</w:t>
      </w:r>
      <w:proofErr w:type="spellEnd"/>
      <w:r w:rsidRPr="003576A2">
        <w:rPr>
          <w:rFonts w:ascii="Arial" w:eastAsia="Times New Roman" w:hAnsi="Arial" w:cs="Arial"/>
          <w:color w:val="000000"/>
          <w:sz w:val="21"/>
          <w:szCs w:val="21"/>
          <w:lang w:eastAsia="tr-TR"/>
        </w:rPr>
        <w:t xml:space="preserve"> in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strategies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and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tactics</w:t>
      </w:r>
      <w:proofErr w:type="spellEnd"/>
      <w:r w:rsidRPr="003576A2">
        <w:rPr>
          <w:rFonts w:ascii="Arial" w:eastAsia="Times New Roman" w:hAnsi="Arial" w:cs="Arial"/>
          <w:color w:val="000000"/>
          <w:sz w:val="21"/>
          <w:szCs w:val="21"/>
          <w:lang w:eastAsia="tr-TR"/>
        </w:rPr>
        <w:t xml:space="preserve"> of </w:t>
      </w:r>
      <w:proofErr w:type="spellStart"/>
      <w:r w:rsidRPr="003576A2">
        <w:rPr>
          <w:rFonts w:ascii="Arial" w:eastAsia="Times New Roman" w:hAnsi="Arial" w:cs="Arial"/>
          <w:color w:val="000000"/>
          <w:sz w:val="21"/>
          <w:szCs w:val="21"/>
          <w:lang w:eastAsia="tr-TR"/>
        </w:rPr>
        <w:t>other</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national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and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local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actors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upon</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local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politics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Hence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main </w:t>
      </w:r>
      <w:proofErr w:type="spellStart"/>
      <w:r w:rsidRPr="003576A2">
        <w:rPr>
          <w:rFonts w:ascii="Arial" w:eastAsia="Times New Roman" w:hAnsi="Arial" w:cs="Arial"/>
          <w:color w:val="000000"/>
          <w:sz w:val="21"/>
          <w:szCs w:val="21"/>
          <w:lang w:eastAsia="tr-TR"/>
        </w:rPr>
        <w:t>hypothesis</w:t>
      </w:r>
      <w:proofErr w:type="spellEnd"/>
      <w:r w:rsidRPr="003576A2">
        <w:rPr>
          <w:rFonts w:ascii="Arial" w:eastAsia="Times New Roman" w:hAnsi="Arial" w:cs="Arial"/>
          <w:color w:val="000000"/>
          <w:sz w:val="21"/>
          <w:szCs w:val="21"/>
          <w:lang w:eastAsia="tr-TR"/>
        </w:rPr>
        <w:t xml:space="preserve"> of </w:t>
      </w:r>
      <w:proofErr w:type="spellStart"/>
      <w:r w:rsidRPr="003576A2">
        <w:rPr>
          <w:rFonts w:ascii="Arial" w:eastAsia="Times New Roman" w:hAnsi="Arial" w:cs="Arial"/>
          <w:color w:val="000000"/>
          <w:sz w:val="21"/>
          <w:szCs w:val="21"/>
          <w:lang w:eastAsia="tr-TR"/>
        </w:rPr>
        <w:t>this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article</w:t>
      </w:r>
      <w:proofErr w:type="spellEnd"/>
      <w:r w:rsidRPr="003576A2">
        <w:rPr>
          <w:rFonts w:ascii="Arial" w:eastAsia="Times New Roman" w:hAnsi="Arial" w:cs="Arial"/>
          <w:color w:val="000000"/>
          <w:sz w:val="21"/>
          <w:szCs w:val="21"/>
          <w:lang w:eastAsia="tr-TR"/>
        </w:rPr>
        <w:t xml:space="preserve"> is </w:t>
      </w:r>
      <w:proofErr w:type="spellStart"/>
      <w:r w:rsidRPr="003576A2">
        <w:rPr>
          <w:rFonts w:ascii="Arial" w:eastAsia="Times New Roman" w:hAnsi="Arial" w:cs="Arial"/>
          <w:color w:val="000000"/>
          <w:sz w:val="21"/>
          <w:szCs w:val="21"/>
          <w:lang w:eastAsia="tr-TR"/>
        </w:rPr>
        <w:t>that</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existence</w:t>
      </w:r>
      <w:proofErr w:type="spellEnd"/>
      <w:r w:rsidRPr="003576A2">
        <w:rPr>
          <w:rFonts w:ascii="Arial" w:eastAsia="Times New Roman" w:hAnsi="Arial" w:cs="Arial"/>
          <w:color w:val="000000"/>
          <w:sz w:val="21"/>
          <w:szCs w:val="21"/>
          <w:lang w:eastAsia="tr-TR"/>
        </w:rPr>
        <w:t xml:space="preserve"> of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power</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block</w:t>
      </w:r>
      <w:proofErr w:type="spellEnd"/>
      <w:r w:rsidRPr="003576A2">
        <w:rPr>
          <w:rFonts w:ascii="Arial" w:eastAsia="Times New Roman" w:hAnsi="Arial" w:cs="Arial"/>
          <w:color w:val="000000"/>
          <w:sz w:val="21"/>
          <w:szCs w:val="21"/>
          <w:lang w:eastAsia="tr-TR"/>
        </w:rPr>
        <w:t xml:space="preserve"> at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national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political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scale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with</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strong</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centralist</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tendency</w:t>
      </w:r>
      <w:proofErr w:type="spellEnd"/>
      <w:r w:rsidRPr="003576A2">
        <w:rPr>
          <w:rFonts w:ascii="Arial" w:eastAsia="Times New Roman" w:hAnsi="Arial" w:cs="Arial"/>
          <w:color w:val="000000"/>
          <w:sz w:val="21"/>
          <w:szCs w:val="21"/>
          <w:lang w:eastAsia="tr-TR"/>
        </w:rPr>
        <w:t xml:space="preserve"> of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political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parties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causes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similarities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rather</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than</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differences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among</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political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parties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strategies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and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policies</w:t>
      </w:r>
      <w:proofErr w:type="spellEnd"/>
      <w:r w:rsidRPr="003576A2">
        <w:rPr>
          <w:rFonts w:ascii="Arial" w:eastAsia="Times New Roman" w:hAnsi="Arial" w:cs="Arial"/>
          <w:color w:val="000000"/>
          <w:sz w:val="21"/>
          <w:szCs w:val="21"/>
          <w:lang w:eastAsia="tr-TR"/>
        </w:rPr>
        <w:t xml:space="preserve"> in </w:t>
      </w:r>
      <w:proofErr w:type="spellStart"/>
      <w:r w:rsidRPr="003576A2">
        <w:rPr>
          <w:rFonts w:ascii="Arial" w:eastAsia="Times New Roman" w:hAnsi="Arial" w:cs="Arial"/>
          <w:color w:val="000000"/>
          <w:sz w:val="21"/>
          <w:szCs w:val="21"/>
          <w:lang w:eastAsia="tr-TR"/>
        </w:rPr>
        <w:t>local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politics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reasons</w:t>
      </w:r>
      <w:proofErr w:type="spellEnd"/>
      <w:r w:rsidRPr="003576A2">
        <w:rPr>
          <w:rFonts w:ascii="Arial" w:eastAsia="Times New Roman" w:hAnsi="Arial" w:cs="Arial"/>
          <w:color w:val="000000"/>
          <w:sz w:val="21"/>
          <w:szCs w:val="21"/>
          <w:lang w:eastAsia="tr-TR"/>
        </w:rPr>
        <w:t xml:space="preserve"> of </w:t>
      </w:r>
      <w:proofErr w:type="spellStart"/>
      <w:r w:rsidRPr="003576A2">
        <w:rPr>
          <w:rFonts w:ascii="Arial" w:eastAsia="Times New Roman" w:hAnsi="Arial" w:cs="Arial"/>
          <w:color w:val="000000"/>
          <w:sz w:val="21"/>
          <w:szCs w:val="21"/>
          <w:lang w:eastAsia="tr-TR"/>
        </w:rPr>
        <w:t>these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similarities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were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tried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to</w:t>
      </w:r>
      <w:proofErr w:type="spellEnd"/>
      <w:r w:rsidRPr="003576A2">
        <w:rPr>
          <w:rFonts w:ascii="Arial" w:eastAsia="Times New Roman" w:hAnsi="Arial" w:cs="Arial"/>
          <w:color w:val="000000"/>
          <w:sz w:val="21"/>
          <w:szCs w:val="21"/>
          <w:lang w:eastAsia="tr-TR"/>
        </w:rPr>
        <w:t xml:space="preserve"> be </w:t>
      </w:r>
      <w:proofErr w:type="spellStart"/>
      <w:r w:rsidRPr="003576A2">
        <w:rPr>
          <w:rFonts w:ascii="Arial" w:eastAsia="Times New Roman" w:hAnsi="Arial" w:cs="Arial"/>
          <w:color w:val="000000"/>
          <w:sz w:val="21"/>
          <w:szCs w:val="21"/>
          <w:lang w:eastAsia="tr-TR"/>
        </w:rPr>
        <w:t>analyzed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through</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Gramscis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conceptualization</w:t>
      </w:r>
      <w:proofErr w:type="spellEnd"/>
      <w:r w:rsidRPr="003576A2">
        <w:rPr>
          <w:rFonts w:ascii="Arial" w:eastAsia="Times New Roman" w:hAnsi="Arial" w:cs="Arial"/>
          <w:color w:val="000000"/>
          <w:sz w:val="21"/>
          <w:szCs w:val="21"/>
          <w:lang w:eastAsia="tr-TR"/>
        </w:rPr>
        <w:t xml:space="preserve"> of </w:t>
      </w:r>
      <w:proofErr w:type="spellStart"/>
      <w:r w:rsidRPr="003576A2">
        <w:rPr>
          <w:rFonts w:ascii="Arial" w:eastAsia="Times New Roman" w:hAnsi="Arial" w:cs="Arial"/>
          <w:color w:val="000000"/>
          <w:sz w:val="21"/>
          <w:szCs w:val="21"/>
          <w:lang w:eastAsia="tr-TR"/>
        </w:rPr>
        <w:t>historical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bloc</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These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similarities</w:t>
      </w:r>
      <w:proofErr w:type="spellEnd"/>
      <w:r w:rsidRPr="003576A2">
        <w:rPr>
          <w:rFonts w:ascii="Arial" w:eastAsia="Times New Roman" w:hAnsi="Arial" w:cs="Arial"/>
          <w:color w:val="000000"/>
          <w:sz w:val="21"/>
          <w:szCs w:val="21"/>
          <w:lang w:eastAsia="tr-TR"/>
        </w:rPr>
        <w:t xml:space="preserve"> can be </w:t>
      </w:r>
      <w:proofErr w:type="spellStart"/>
      <w:r w:rsidRPr="003576A2">
        <w:rPr>
          <w:rFonts w:ascii="Arial" w:eastAsia="Times New Roman" w:hAnsi="Arial" w:cs="Arial"/>
          <w:color w:val="000000"/>
          <w:sz w:val="21"/>
          <w:szCs w:val="21"/>
          <w:lang w:eastAsia="tr-TR"/>
        </w:rPr>
        <w:t>clearly</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seen</w:t>
      </w:r>
      <w:proofErr w:type="spellEnd"/>
      <w:r w:rsidRPr="003576A2">
        <w:rPr>
          <w:rFonts w:ascii="Arial" w:eastAsia="Times New Roman" w:hAnsi="Arial" w:cs="Arial"/>
          <w:color w:val="000000"/>
          <w:sz w:val="21"/>
          <w:szCs w:val="21"/>
          <w:lang w:eastAsia="tr-TR"/>
        </w:rPr>
        <w:t xml:space="preserve"> in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political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parties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articulation</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mode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to</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local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agencies</w:t>
      </w:r>
      <w:proofErr w:type="spellEnd"/>
      <w:r w:rsidRPr="003576A2">
        <w:rPr>
          <w:rFonts w:ascii="Arial" w:eastAsia="Times New Roman" w:hAnsi="Arial" w:cs="Arial"/>
          <w:color w:val="000000"/>
          <w:sz w:val="21"/>
          <w:szCs w:val="21"/>
          <w:lang w:eastAsia="tr-TR"/>
        </w:rPr>
        <w:t xml:space="preserve"> in Malatya, </w:t>
      </w:r>
      <w:proofErr w:type="spellStart"/>
      <w:r w:rsidRPr="003576A2">
        <w:rPr>
          <w:rFonts w:ascii="Arial" w:eastAsia="Times New Roman" w:hAnsi="Arial" w:cs="Arial"/>
          <w:color w:val="000000"/>
          <w:sz w:val="21"/>
          <w:szCs w:val="21"/>
          <w:lang w:eastAsia="tr-TR"/>
        </w:rPr>
        <w:t>their</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nominating</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process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profiles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and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discourses</w:t>
      </w:r>
      <w:proofErr w:type="spellEnd"/>
      <w:r w:rsidRPr="003576A2">
        <w:rPr>
          <w:rFonts w:ascii="Arial" w:eastAsia="Times New Roman" w:hAnsi="Arial" w:cs="Arial"/>
          <w:color w:val="000000"/>
          <w:sz w:val="21"/>
          <w:szCs w:val="21"/>
          <w:lang w:eastAsia="tr-TR"/>
        </w:rPr>
        <w:t xml:space="preserve"> of </w:t>
      </w:r>
      <w:proofErr w:type="spellStart"/>
      <w:r w:rsidRPr="003576A2">
        <w:rPr>
          <w:rFonts w:ascii="Arial" w:eastAsia="Times New Roman" w:hAnsi="Arial" w:cs="Arial"/>
          <w:color w:val="000000"/>
          <w:sz w:val="21"/>
          <w:szCs w:val="21"/>
          <w:lang w:eastAsia="tr-TR"/>
        </w:rPr>
        <w:t>their</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candidates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AKP, CHP, MHP </w:t>
      </w:r>
      <w:proofErr w:type="spellStart"/>
      <w:r w:rsidRPr="003576A2">
        <w:rPr>
          <w:rFonts w:ascii="Arial" w:eastAsia="Times New Roman" w:hAnsi="Arial" w:cs="Arial"/>
          <w:color w:val="000000"/>
          <w:sz w:val="21"/>
          <w:szCs w:val="21"/>
          <w:lang w:eastAsia="tr-TR"/>
        </w:rPr>
        <w:t>and</w:t>
      </w:r>
      <w:proofErr w:type="spellEnd"/>
      <w:r w:rsidRPr="003576A2">
        <w:rPr>
          <w:rFonts w:ascii="Arial" w:eastAsia="Times New Roman" w:hAnsi="Arial" w:cs="Arial"/>
          <w:color w:val="000000"/>
          <w:sz w:val="21"/>
          <w:szCs w:val="21"/>
          <w:lang w:eastAsia="tr-TR"/>
        </w:rPr>
        <w:t xml:space="preserve"> SP </w:t>
      </w:r>
      <w:proofErr w:type="spellStart"/>
      <w:r w:rsidRPr="003576A2">
        <w:rPr>
          <w:rFonts w:ascii="Arial" w:eastAsia="Times New Roman" w:hAnsi="Arial" w:cs="Arial"/>
          <w:color w:val="000000"/>
          <w:sz w:val="21"/>
          <w:szCs w:val="21"/>
          <w:lang w:eastAsia="tr-TR"/>
        </w:rPr>
        <w:t>are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elected</w:t>
      </w:r>
      <w:proofErr w:type="spellEnd"/>
      <w:r w:rsidRPr="003576A2">
        <w:rPr>
          <w:rFonts w:ascii="Arial" w:eastAsia="Times New Roman" w:hAnsi="Arial" w:cs="Arial"/>
          <w:color w:val="000000"/>
          <w:sz w:val="21"/>
          <w:szCs w:val="21"/>
          <w:lang w:eastAsia="tr-TR"/>
        </w:rPr>
        <w:t xml:space="preserve"> as </w:t>
      </w:r>
      <w:proofErr w:type="spellStart"/>
      <w:r w:rsidRPr="003576A2">
        <w:rPr>
          <w:rFonts w:ascii="Arial" w:eastAsia="Times New Roman" w:hAnsi="Arial" w:cs="Arial"/>
          <w:color w:val="000000"/>
          <w:sz w:val="21"/>
          <w:szCs w:val="21"/>
          <w:lang w:eastAsia="tr-TR"/>
        </w:rPr>
        <w:t>political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parties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for</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case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study</w:t>
      </w:r>
      <w:proofErr w:type="spellEnd"/>
      <w:r w:rsidRPr="003576A2">
        <w:rPr>
          <w:rFonts w:ascii="Arial" w:eastAsia="Times New Roman" w:hAnsi="Arial" w:cs="Arial"/>
          <w:color w:val="000000"/>
          <w:sz w:val="21"/>
          <w:szCs w:val="21"/>
          <w:lang w:eastAsia="tr-TR"/>
        </w:rPr>
        <w:t xml:space="preserve"> of </w:t>
      </w:r>
      <w:proofErr w:type="spellStart"/>
      <w:r w:rsidRPr="003576A2">
        <w:rPr>
          <w:rFonts w:ascii="Arial" w:eastAsia="Times New Roman" w:hAnsi="Arial" w:cs="Arial"/>
          <w:color w:val="000000"/>
          <w:sz w:val="21"/>
          <w:szCs w:val="21"/>
          <w:lang w:eastAsia="tr-TR"/>
        </w:rPr>
        <w:t>this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article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because</w:t>
      </w:r>
      <w:proofErr w:type="spellEnd"/>
      <w:r w:rsidRPr="003576A2">
        <w:rPr>
          <w:rFonts w:ascii="Arial" w:eastAsia="Times New Roman" w:hAnsi="Arial" w:cs="Arial"/>
          <w:color w:val="000000"/>
          <w:sz w:val="21"/>
          <w:szCs w:val="21"/>
          <w:lang w:eastAsia="tr-TR"/>
        </w:rPr>
        <w:t xml:space="preserve"> of </w:t>
      </w:r>
      <w:proofErr w:type="spellStart"/>
      <w:r w:rsidRPr="003576A2">
        <w:rPr>
          <w:rFonts w:ascii="Arial" w:eastAsia="Times New Roman" w:hAnsi="Arial" w:cs="Arial"/>
          <w:color w:val="000000"/>
          <w:sz w:val="21"/>
          <w:szCs w:val="21"/>
          <w:lang w:eastAsia="tr-TR"/>
        </w:rPr>
        <w:t>their</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significant</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achievements</w:t>
      </w:r>
      <w:proofErr w:type="spellEnd"/>
      <w:r w:rsidRPr="003576A2">
        <w:rPr>
          <w:rFonts w:ascii="Arial" w:eastAsia="Times New Roman" w:hAnsi="Arial" w:cs="Arial"/>
          <w:color w:val="000000"/>
          <w:sz w:val="21"/>
          <w:szCs w:val="21"/>
          <w:lang w:eastAsia="tr-TR"/>
        </w:rPr>
        <w:t xml:space="preserve"> in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local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election</w:t>
      </w:r>
      <w:proofErr w:type="spellEnd"/>
      <w:r w:rsidRPr="003576A2">
        <w:rPr>
          <w:rFonts w:ascii="Arial" w:eastAsia="Times New Roman" w:hAnsi="Arial" w:cs="Arial"/>
          <w:color w:val="000000"/>
          <w:sz w:val="21"/>
          <w:szCs w:val="21"/>
          <w:lang w:eastAsia="tr-TR"/>
        </w:rPr>
        <w:t xml:space="preserve"> in Malatya in 2014. </w:t>
      </w:r>
      <w:proofErr w:type="spellStart"/>
      <w:r w:rsidRPr="003576A2">
        <w:rPr>
          <w:rFonts w:ascii="Arial" w:eastAsia="Times New Roman" w:hAnsi="Arial" w:cs="Arial"/>
          <w:color w:val="000000"/>
          <w:sz w:val="21"/>
          <w:szCs w:val="21"/>
          <w:lang w:eastAsia="tr-TR"/>
        </w:rPr>
        <w:t>In-depth</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interviews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are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conducted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with</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senior</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executives</w:t>
      </w:r>
      <w:proofErr w:type="spellEnd"/>
      <w:r w:rsidRPr="003576A2">
        <w:rPr>
          <w:rFonts w:ascii="Arial" w:eastAsia="Times New Roman" w:hAnsi="Arial" w:cs="Arial"/>
          <w:color w:val="000000"/>
          <w:sz w:val="21"/>
          <w:szCs w:val="21"/>
          <w:lang w:eastAsia="tr-TR"/>
        </w:rPr>
        <w:t xml:space="preserve"> of </w:t>
      </w:r>
      <w:proofErr w:type="spellStart"/>
      <w:r w:rsidRPr="003576A2">
        <w:rPr>
          <w:rFonts w:ascii="Arial" w:eastAsia="Times New Roman" w:hAnsi="Arial" w:cs="Arial"/>
          <w:color w:val="000000"/>
          <w:sz w:val="21"/>
          <w:szCs w:val="21"/>
          <w:lang w:eastAsia="tr-TR"/>
        </w:rPr>
        <w:t>these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parties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and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thirteen</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people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who</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witnessed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citys</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social</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and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political</w:t>
      </w:r>
      <w:proofErr w:type="spellEnd"/>
      <w:r w:rsidRPr="003576A2">
        <w:rPr>
          <w:rFonts w:ascii="Arial" w:eastAsia="Times New Roman" w:hAnsi="Arial" w:cs="Arial"/>
          <w:color w:val="000000"/>
          <w:sz w:val="21"/>
          <w:szCs w:val="21"/>
          <w:lang w:eastAsia="tr-TR"/>
        </w:rPr>
        <w:t xml:space="preserve"> life </w:t>
      </w:r>
      <w:proofErr w:type="spellStart"/>
      <w:r w:rsidRPr="003576A2">
        <w:rPr>
          <w:rFonts w:ascii="Arial" w:eastAsia="Times New Roman" w:hAnsi="Arial" w:cs="Arial"/>
          <w:color w:val="000000"/>
          <w:sz w:val="21"/>
          <w:szCs w:val="21"/>
          <w:lang w:eastAsia="tr-TR"/>
        </w:rPr>
        <w:t>and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gathered</w:t>
      </w:r>
      <w:proofErr w:type="spellEnd"/>
      <w:r w:rsidRPr="003576A2">
        <w:rPr>
          <w:rFonts w:ascii="Arial" w:eastAsia="Times New Roman" w:hAnsi="Arial" w:cs="Arial"/>
          <w:color w:val="000000"/>
          <w:sz w:val="21"/>
          <w:szCs w:val="21"/>
          <w:lang w:eastAsia="tr-TR"/>
        </w:rPr>
        <w:t xml:space="preserve"> </w:t>
      </w:r>
      <w:proofErr w:type="gramStart"/>
      <w:r w:rsidRPr="003576A2">
        <w:rPr>
          <w:rFonts w:ascii="Arial" w:eastAsia="Times New Roman" w:hAnsi="Arial" w:cs="Arial"/>
          <w:color w:val="000000"/>
          <w:sz w:val="21"/>
          <w:szCs w:val="21"/>
          <w:lang w:eastAsia="tr-TR"/>
        </w:rPr>
        <w:t>data</w:t>
      </w:r>
      <w:proofErr w:type="gramEnd"/>
      <w:r w:rsidRPr="003576A2">
        <w:rPr>
          <w:rFonts w:ascii="Arial" w:eastAsia="Times New Roman" w:hAnsi="Arial" w:cs="Arial"/>
          <w:color w:val="000000"/>
          <w:sz w:val="21"/>
          <w:szCs w:val="21"/>
          <w:lang w:eastAsia="tr-TR"/>
        </w:rPr>
        <w:t xml:space="preserve"> is </w:t>
      </w:r>
      <w:proofErr w:type="spellStart"/>
      <w:r w:rsidRPr="003576A2">
        <w:rPr>
          <w:rFonts w:ascii="Arial" w:eastAsia="Times New Roman" w:hAnsi="Arial" w:cs="Arial"/>
          <w:color w:val="000000"/>
          <w:sz w:val="21"/>
          <w:szCs w:val="21"/>
          <w:lang w:eastAsia="tr-TR"/>
        </w:rPr>
        <w:t>analyzed</w:t>
      </w:r>
      <w:proofErr w:type="spellEnd"/>
      <w:r w:rsidRPr="003576A2">
        <w:rPr>
          <w:rFonts w:ascii="Arial" w:eastAsia="Times New Roman" w:hAnsi="Arial" w:cs="Arial"/>
          <w:color w:val="000000"/>
          <w:sz w:val="21"/>
          <w:szCs w:val="21"/>
          <w:lang w:eastAsia="tr-TR"/>
        </w:rPr>
        <w:t xml:space="preserve"> </w:t>
      </w:r>
      <w:proofErr w:type="spellStart"/>
      <w:r w:rsidRPr="003576A2">
        <w:rPr>
          <w:rFonts w:ascii="Arial" w:eastAsia="Times New Roman" w:hAnsi="Arial" w:cs="Arial"/>
          <w:color w:val="000000"/>
          <w:sz w:val="21"/>
          <w:szCs w:val="21"/>
          <w:lang w:eastAsia="tr-TR"/>
        </w:rPr>
        <w:t>thematically</w:t>
      </w:r>
      <w:proofErr w:type="spellEnd"/>
    </w:p>
    <w:p w:rsidR="00DB2A88" w:rsidRDefault="00DB2A88">
      <w:bookmarkStart w:id="0" w:name="_GoBack"/>
      <w:bookmarkEnd w:id="0"/>
    </w:p>
    <w:sectPr w:rsidR="00DB2A8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1474CA"/>
    <w:rsid w:val="003576A2"/>
    <w:rsid w:val="003C1E27"/>
    <w:rsid w:val="004B6D2E"/>
    <w:rsid w:val="0070152C"/>
    <w:rsid w:val="00892D0D"/>
    <w:rsid w:val="008C23D8"/>
    <w:rsid w:val="009129DD"/>
    <w:rsid w:val="00AB4263"/>
    <w:rsid w:val="00AC75F6"/>
    <w:rsid w:val="00DB2A88"/>
    <w:rsid w:val="00EE3B0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438</Words>
  <Characters>2497</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2930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2020-07-20T07:47:00Z</dcterms:created>
  <dcterms:modified xsi:type="dcterms:W3CDTF">2020-07-20T07:47:00Z</dcterms:modified>
</cp:coreProperties>
</file>