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68EF" w:rsidRPr="000F68EF" w:rsidRDefault="000F68EF" w:rsidP="000F68EF">
      <w:proofErr w:type="spellStart"/>
      <w:proofErr w:type="gramStart"/>
      <w:r w:rsidRPr="000F68EF">
        <w:t>Öz:Klasik</w:t>
      </w:r>
      <w:proofErr w:type="spellEnd"/>
      <w:proofErr w:type="gramEnd"/>
      <w:r w:rsidRPr="000F68EF">
        <w:t xml:space="preserve"> Türk edebiyatı, estetik zenginliğiyle bilinen bir edebiyattır. 14. yy. Azeri sahasının ve </w:t>
      </w:r>
      <w:proofErr w:type="spellStart"/>
      <w:r w:rsidRPr="000F68EF">
        <w:t>Hurufîlik</w:t>
      </w:r>
      <w:proofErr w:type="spellEnd"/>
      <w:r w:rsidRPr="000F68EF">
        <w:t xml:space="preserve"> ekolünün öncü şairi </w:t>
      </w:r>
      <w:proofErr w:type="spellStart"/>
      <w:r w:rsidRPr="000F68EF">
        <w:t>Nesîmî'nin</w:t>
      </w:r>
      <w:proofErr w:type="spellEnd"/>
      <w:r w:rsidRPr="000F68EF">
        <w:t xml:space="preserve"> "senden </w:t>
      </w:r>
      <w:proofErr w:type="spellStart"/>
      <w:r w:rsidRPr="000F68EF">
        <w:t>dönmezem</w:t>
      </w:r>
      <w:proofErr w:type="spellEnd"/>
      <w:r w:rsidRPr="000F68EF">
        <w:t xml:space="preserve">" redifli gazelinde, Klasik şiirimizin ve </w:t>
      </w:r>
      <w:proofErr w:type="spellStart"/>
      <w:r w:rsidRPr="000F68EF">
        <w:t>Nesîmî'nin</w:t>
      </w:r>
      <w:proofErr w:type="spellEnd"/>
      <w:r w:rsidRPr="000F68EF">
        <w:t xml:space="preserve"> estetik yönünün yansımaları görülmektedir. </w:t>
      </w:r>
      <w:proofErr w:type="spellStart"/>
      <w:r w:rsidRPr="000F68EF">
        <w:t>Nesîmî</w:t>
      </w:r>
      <w:proofErr w:type="spellEnd"/>
      <w:r w:rsidRPr="000F68EF">
        <w:t xml:space="preserve">, şiirlerinde Klasik şiirimizin güzelliğe ait bütün hususiyetlerini ve mazmunlarını ustaca kullanmıştır. Bu ustaca kullanıma "senden </w:t>
      </w:r>
      <w:proofErr w:type="spellStart"/>
      <w:r w:rsidRPr="000F68EF">
        <w:t>dönmezem</w:t>
      </w:r>
      <w:proofErr w:type="spellEnd"/>
      <w:r w:rsidRPr="000F68EF">
        <w:t xml:space="preserve">" hitabıyla vazgeçilmezlik ve direnç duygusu katmıştır. "Senden </w:t>
      </w:r>
      <w:proofErr w:type="spellStart"/>
      <w:r w:rsidRPr="000F68EF">
        <w:t>dönmezem</w:t>
      </w:r>
      <w:proofErr w:type="spellEnd"/>
      <w:r w:rsidRPr="000F68EF">
        <w:t xml:space="preserve">" redifli şiir, asırların içinden süzülüp gelen klasik şiir içindeki derin birikimi yansıtma açısından önemli bir estetik rol model olarak kendini göstermektedir. </w:t>
      </w:r>
      <w:proofErr w:type="spellStart"/>
      <w:r w:rsidRPr="000F68EF">
        <w:t>Nesîmî'nin</w:t>
      </w:r>
      <w:proofErr w:type="spellEnd"/>
      <w:r w:rsidRPr="000F68EF">
        <w:t xml:space="preserve"> bu şiiri, ister biçimsel, isterse muhtevanın estetik görünümleri açısından tahlil edilsin, klasik şiirimizin zengin bediî iklimini ortaya çıkarabilmektedir. Bu doğrultuda söz konusu şiir, hem biçimsel hem de zengin </w:t>
      </w:r>
      <w:proofErr w:type="spellStart"/>
      <w:r w:rsidRPr="000F68EF">
        <w:t>mânâ</w:t>
      </w:r>
      <w:proofErr w:type="spellEnd"/>
      <w:r w:rsidRPr="000F68EF">
        <w:t xml:space="preserve"> evreni açısından estetik tahlile tabii tutulmuş, böylece </w:t>
      </w:r>
      <w:proofErr w:type="spellStart"/>
      <w:r w:rsidRPr="000F68EF">
        <w:t>Nesîmî'nin</w:t>
      </w:r>
      <w:proofErr w:type="spellEnd"/>
      <w:r w:rsidRPr="000F68EF">
        <w:t xml:space="preserve"> ve klasik şiirimizin estetik birikimi imkânlar ölçüsünde anlatılmaya çalışılmıştır.</w:t>
      </w:r>
    </w:p>
    <w:p w:rsidR="000F68EF" w:rsidRPr="000F68EF" w:rsidRDefault="000F68EF" w:rsidP="000F68EF">
      <w:r w:rsidRPr="000F68EF">
        <w:t>Başlık (İngilizce):AN AESTHETIC APPROACH TO NESİMİ'S "SENDEN DÖNMEZEM (I DON'T RETURN FROM YOU)" GHAZAL WITH RHYME</w:t>
      </w:r>
    </w:p>
    <w:p w:rsidR="000F68EF" w:rsidRPr="000F68EF" w:rsidRDefault="000F68EF" w:rsidP="000F68EF">
      <w:r w:rsidRPr="000F68EF">
        <w:t>Öz (İngilizce):</w:t>
      </w:r>
      <w:proofErr w:type="spellStart"/>
      <w:r w:rsidRPr="000F68EF">
        <w:t>Classical</w:t>
      </w:r>
      <w:proofErr w:type="spellEnd"/>
      <w:r w:rsidRPr="000F68EF">
        <w:t xml:space="preserve"> </w:t>
      </w:r>
      <w:proofErr w:type="spellStart"/>
      <w:r w:rsidRPr="000F68EF">
        <w:t>Turkish</w:t>
      </w:r>
      <w:proofErr w:type="spellEnd"/>
      <w:r w:rsidRPr="000F68EF">
        <w:t xml:space="preserve"> </w:t>
      </w:r>
      <w:proofErr w:type="spellStart"/>
      <w:r w:rsidRPr="000F68EF">
        <w:t>literature</w:t>
      </w:r>
      <w:proofErr w:type="spellEnd"/>
      <w:r w:rsidRPr="000F68EF">
        <w:t xml:space="preserve"> is a </w:t>
      </w:r>
      <w:proofErr w:type="spellStart"/>
      <w:r w:rsidRPr="000F68EF">
        <w:t>literature</w:t>
      </w:r>
      <w:proofErr w:type="spellEnd"/>
      <w:r w:rsidRPr="000F68EF">
        <w:t xml:space="preserve"> </w:t>
      </w:r>
      <w:proofErr w:type="spellStart"/>
      <w:r w:rsidRPr="000F68EF">
        <w:t>known</w:t>
      </w:r>
      <w:proofErr w:type="spellEnd"/>
      <w:r w:rsidRPr="000F68EF">
        <w:t xml:space="preserve"> </w:t>
      </w:r>
      <w:proofErr w:type="spellStart"/>
      <w:r w:rsidRPr="000F68EF">
        <w:t>for</w:t>
      </w:r>
      <w:proofErr w:type="spellEnd"/>
      <w:r w:rsidRPr="000F68EF">
        <w:t xml:space="preserve"> </w:t>
      </w:r>
      <w:proofErr w:type="spellStart"/>
      <w:r w:rsidRPr="000F68EF">
        <w:t>its</w:t>
      </w:r>
      <w:proofErr w:type="spellEnd"/>
      <w:r w:rsidRPr="000F68EF">
        <w:t xml:space="preserve"> </w:t>
      </w:r>
      <w:proofErr w:type="spellStart"/>
      <w:r w:rsidRPr="000F68EF">
        <w:t>aesthetic</w:t>
      </w:r>
      <w:proofErr w:type="spellEnd"/>
      <w:r w:rsidRPr="000F68EF">
        <w:t xml:space="preserve"> </w:t>
      </w:r>
      <w:proofErr w:type="spellStart"/>
      <w:r w:rsidRPr="000F68EF">
        <w:t>wealth</w:t>
      </w:r>
      <w:proofErr w:type="spellEnd"/>
      <w:r w:rsidRPr="000F68EF">
        <w:t xml:space="preserve">. </w:t>
      </w:r>
      <w:proofErr w:type="spellStart"/>
      <w:r w:rsidRPr="000F68EF">
        <w:t>In</w:t>
      </w:r>
      <w:proofErr w:type="spellEnd"/>
      <w:r w:rsidRPr="000F68EF">
        <w:t xml:space="preserve">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rhymed</w:t>
      </w:r>
      <w:proofErr w:type="spellEnd"/>
      <w:r w:rsidRPr="000F68EF">
        <w:t xml:space="preserve"> </w:t>
      </w:r>
      <w:proofErr w:type="spellStart"/>
      <w:r w:rsidRPr="000F68EF">
        <w:t>ghazal</w:t>
      </w:r>
      <w:proofErr w:type="spellEnd"/>
      <w:r w:rsidRPr="000F68EF">
        <w:t xml:space="preserve"> &amp;</w:t>
      </w:r>
      <w:proofErr w:type="spellStart"/>
      <w:proofErr w:type="gramStart"/>
      <w:r w:rsidRPr="000F68EF">
        <w:t>quot;I</w:t>
      </w:r>
      <w:proofErr w:type="spellEnd"/>
      <w:proofErr w:type="gramEnd"/>
      <w:r w:rsidRPr="000F68EF">
        <w:t xml:space="preserve"> </w:t>
      </w:r>
      <w:proofErr w:type="spellStart"/>
      <w:r w:rsidRPr="000F68EF">
        <w:t>don't</w:t>
      </w:r>
      <w:proofErr w:type="spellEnd"/>
      <w:r w:rsidRPr="000F68EF">
        <w:t xml:space="preserve"> </w:t>
      </w:r>
      <w:proofErr w:type="spellStart"/>
      <w:r w:rsidRPr="000F68EF">
        <w:t>return</w:t>
      </w:r>
      <w:proofErr w:type="spellEnd"/>
      <w:r w:rsidRPr="000F68EF">
        <w:t xml:space="preserve"> </w:t>
      </w:r>
      <w:proofErr w:type="spellStart"/>
      <w:r w:rsidRPr="000F68EF">
        <w:t>from</w:t>
      </w:r>
      <w:proofErr w:type="spellEnd"/>
      <w:r w:rsidRPr="000F68EF">
        <w:t xml:space="preserve"> </w:t>
      </w:r>
      <w:proofErr w:type="spellStart"/>
      <w:r w:rsidRPr="000F68EF">
        <w:t>you&amp;quot</w:t>
      </w:r>
      <w:proofErr w:type="spellEnd"/>
      <w:r w:rsidRPr="000F68EF">
        <w:t xml:space="preserve">; of Nesimi </w:t>
      </w:r>
      <w:proofErr w:type="spellStart"/>
      <w:r w:rsidRPr="000F68EF">
        <w:t>who</w:t>
      </w:r>
      <w:proofErr w:type="spellEnd"/>
      <w:r w:rsidRPr="000F68EF">
        <w:t xml:space="preserve"> is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pioneer</w:t>
      </w:r>
      <w:proofErr w:type="spellEnd"/>
      <w:r w:rsidRPr="000F68EF">
        <w:t xml:space="preserve"> </w:t>
      </w:r>
      <w:proofErr w:type="spellStart"/>
      <w:r w:rsidRPr="000F68EF">
        <w:t>poet</w:t>
      </w:r>
      <w:proofErr w:type="spellEnd"/>
      <w:r w:rsidRPr="000F68EF">
        <w:t xml:space="preserve"> of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field</w:t>
      </w:r>
      <w:proofErr w:type="spellEnd"/>
      <w:r w:rsidRPr="000F68EF">
        <w:t xml:space="preserve"> of </w:t>
      </w:r>
      <w:proofErr w:type="spellStart"/>
      <w:r w:rsidRPr="000F68EF">
        <w:t>Azerbaijani</w:t>
      </w:r>
      <w:proofErr w:type="spellEnd"/>
      <w:r w:rsidRPr="000F68EF">
        <w:t xml:space="preserve"> </w:t>
      </w:r>
      <w:proofErr w:type="spellStart"/>
      <w:r w:rsidRPr="000F68EF">
        <w:t>and</w:t>
      </w:r>
      <w:proofErr w:type="spellEnd"/>
      <w:r w:rsidRPr="000F68EF">
        <w:t xml:space="preserve"> </w:t>
      </w:r>
      <w:proofErr w:type="spellStart"/>
      <w:r w:rsidRPr="000F68EF">
        <w:t>ecole</w:t>
      </w:r>
      <w:proofErr w:type="spellEnd"/>
      <w:r w:rsidRPr="000F68EF">
        <w:t xml:space="preserve"> of </w:t>
      </w:r>
      <w:proofErr w:type="spellStart"/>
      <w:r w:rsidRPr="000F68EF">
        <w:t>Hurufism</w:t>
      </w:r>
      <w:proofErr w:type="spellEnd"/>
      <w:r w:rsidRPr="000F68EF">
        <w:t xml:space="preserve"> in </w:t>
      </w:r>
      <w:proofErr w:type="spellStart"/>
      <w:r w:rsidRPr="000F68EF">
        <w:t>the</w:t>
      </w:r>
      <w:proofErr w:type="spellEnd"/>
      <w:r w:rsidRPr="000F68EF">
        <w:t xml:space="preserve"> 14th </w:t>
      </w:r>
      <w:proofErr w:type="spellStart"/>
      <w:r w:rsidRPr="000F68EF">
        <w:t>century</w:t>
      </w:r>
      <w:proofErr w:type="spellEnd"/>
      <w:r w:rsidRPr="000F68EF">
        <w:t xml:space="preserve">, Nesimi </w:t>
      </w:r>
      <w:proofErr w:type="spellStart"/>
      <w:r w:rsidRPr="000F68EF">
        <w:t>skillfully</w:t>
      </w:r>
      <w:proofErr w:type="spellEnd"/>
      <w:r w:rsidRPr="000F68EF">
        <w:t xml:space="preserve"> </w:t>
      </w:r>
      <w:proofErr w:type="spellStart"/>
      <w:r w:rsidRPr="000F68EF">
        <w:t>used</w:t>
      </w:r>
      <w:proofErr w:type="spellEnd"/>
      <w:r w:rsidRPr="000F68EF">
        <w:t xml:space="preserve"> </w:t>
      </w:r>
      <w:proofErr w:type="spellStart"/>
      <w:r w:rsidRPr="000F68EF">
        <w:t>all</w:t>
      </w:r>
      <w:proofErr w:type="spellEnd"/>
      <w:r w:rsidRPr="000F68EF">
        <w:t xml:space="preserve"> </w:t>
      </w:r>
      <w:proofErr w:type="spellStart"/>
      <w:r w:rsidRPr="000F68EF">
        <w:t>characteristics</w:t>
      </w:r>
      <w:proofErr w:type="spellEnd"/>
      <w:r w:rsidRPr="000F68EF">
        <w:t xml:space="preserve"> </w:t>
      </w:r>
      <w:proofErr w:type="spellStart"/>
      <w:r w:rsidRPr="000F68EF">
        <w:t>and</w:t>
      </w:r>
      <w:proofErr w:type="spellEnd"/>
      <w:r w:rsidRPr="000F68EF">
        <w:t xml:space="preserve"> </w:t>
      </w:r>
      <w:proofErr w:type="spellStart"/>
      <w:r w:rsidRPr="000F68EF">
        <w:t>poetic</w:t>
      </w:r>
      <w:proofErr w:type="spellEnd"/>
      <w:r w:rsidRPr="000F68EF">
        <w:t xml:space="preserve"> </w:t>
      </w:r>
      <w:proofErr w:type="spellStart"/>
      <w:r w:rsidRPr="000F68EF">
        <w:t>themes</w:t>
      </w:r>
      <w:proofErr w:type="spellEnd"/>
      <w:r w:rsidRPr="000F68EF">
        <w:t xml:space="preserve"> </w:t>
      </w:r>
      <w:proofErr w:type="spellStart"/>
      <w:r w:rsidRPr="000F68EF">
        <w:t>that</w:t>
      </w:r>
      <w:proofErr w:type="spellEnd"/>
      <w:r w:rsidRPr="000F68EF">
        <w:t xml:space="preserve"> </w:t>
      </w:r>
      <w:proofErr w:type="spellStart"/>
      <w:r w:rsidRPr="000F68EF">
        <w:t>belong</w:t>
      </w:r>
      <w:proofErr w:type="spellEnd"/>
      <w:r w:rsidRPr="000F68EF">
        <w:t xml:space="preserve"> </w:t>
      </w:r>
      <w:proofErr w:type="spellStart"/>
      <w:r w:rsidRPr="000F68EF">
        <w:t>to</w:t>
      </w:r>
      <w:proofErr w:type="spellEnd"/>
      <w:r w:rsidRPr="000F68EF">
        <w:t xml:space="preserve"> </w:t>
      </w:r>
      <w:proofErr w:type="spellStart"/>
      <w:r w:rsidRPr="000F68EF">
        <w:t>beauty</w:t>
      </w:r>
      <w:proofErr w:type="spellEnd"/>
      <w:r w:rsidRPr="000F68EF">
        <w:t xml:space="preserve"> of </w:t>
      </w:r>
      <w:proofErr w:type="spellStart"/>
      <w:r w:rsidRPr="000F68EF">
        <w:t>our</w:t>
      </w:r>
      <w:proofErr w:type="spellEnd"/>
      <w:r w:rsidRPr="000F68EF">
        <w:t xml:space="preserve"> </w:t>
      </w:r>
      <w:proofErr w:type="spellStart"/>
      <w:r w:rsidRPr="000F68EF">
        <w:t>classical</w:t>
      </w:r>
      <w:proofErr w:type="spellEnd"/>
      <w:r w:rsidRPr="000F68EF">
        <w:t xml:space="preserve"> </w:t>
      </w:r>
      <w:proofErr w:type="spellStart"/>
      <w:r w:rsidRPr="000F68EF">
        <w:t>poetry</w:t>
      </w:r>
      <w:proofErr w:type="spellEnd"/>
      <w:r w:rsidRPr="000F68EF">
        <w:t xml:space="preserve"> in his </w:t>
      </w:r>
      <w:proofErr w:type="spellStart"/>
      <w:r w:rsidRPr="000F68EF">
        <w:t>poems</w:t>
      </w:r>
      <w:proofErr w:type="spellEnd"/>
      <w:r w:rsidRPr="000F68EF">
        <w:t xml:space="preserve">. He </w:t>
      </w:r>
      <w:proofErr w:type="spellStart"/>
      <w:r w:rsidRPr="000F68EF">
        <w:t>added</w:t>
      </w:r>
      <w:proofErr w:type="spellEnd"/>
      <w:r w:rsidRPr="000F68EF">
        <w:t xml:space="preserve">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emotion</w:t>
      </w:r>
      <w:proofErr w:type="spellEnd"/>
      <w:r w:rsidRPr="000F68EF">
        <w:t xml:space="preserve"> of </w:t>
      </w:r>
      <w:proofErr w:type="spellStart"/>
      <w:r w:rsidRPr="000F68EF">
        <w:t>indispensability</w:t>
      </w:r>
      <w:proofErr w:type="spellEnd"/>
      <w:r w:rsidRPr="000F68EF">
        <w:t xml:space="preserve"> </w:t>
      </w:r>
      <w:proofErr w:type="spellStart"/>
      <w:r w:rsidRPr="000F68EF">
        <w:t>and</w:t>
      </w:r>
      <w:proofErr w:type="spellEnd"/>
      <w:r w:rsidRPr="000F68EF">
        <w:t xml:space="preserve"> </w:t>
      </w:r>
      <w:proofErr w:type="spellStart"/>
      <w:r w:rsidRPr="000F68EF">
        <w:t>resistance</w:t>
      </w:r>
      <w:proofErr w:type="spellEnd"/>
      <w:r w:rsidRPr="000F68EF">
        <w:t xml:space="preserve"> </w:t>
      </w:r>
      <w:proofErr w:type="spellStart"/>
      <w:r w:rsidRPr="000F68EF">
        <w:t>to</w:t>
      </w:r>
      <w:proofErr w:type="spellEnd"/>
      <w:r w:rsidRPr="000F68EF">
        <w:t xml:space="preserve"> </w:t>
      </w:r>
      <w:proofErr w:type="spellStart"/>
      <w:r w:rsidRPr="000F68EF">
        <w:t>this</w:t>
      </w:r>
      <w:proofErr w:type="spellEnd"/>
      <w:r w:rsidRPr="000F68EF">
        <w:t xml:space="preserve"> </w:t>
      </w:r>
      <w:proofErr w:type="spellStart"/>
      <w:r w:rsidRPr="000F68EF">
        <w:t>skillful</w:t>
      </w:r>
      <w:proofErr w:type="spellEnd"/>
      <w:r w:rsidRPr="000F68EF">
        <w:t xml:space="preserve"> </w:t>
      </w:r>
      <w:proofErr w:type="spellStart"/>
      <w:r w:rsidRPr="000F68EF">
        <w:t>usage</w:t>
      </w:r>
      <w:proofErr w:type="spellEnd"/>
      <w:r w:rsidRPr="000F68EF">
        <w:t xml:space="preserve"> </w:t>
      </w:r>
      <w:proofErr w:type="spellStart"/>
      <w:r w:rsidRPr="000F68EF">
        <w:t>with</w:t>
      </w:r>
      <w:proofErr w:type="spellEnd"/>
      <w:r w:rsidRPr="000F68EF">
        <w:t xml:space="preserve">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declamation</w:t>
      </w:r>
      <w:proofErr w:type="spellEnd"/>
      <w:r w:rsidRPr="000F68EF">
        <w:t xml:space="preserve"> &amp;</w:t>
      </w:r>
      <w:proofErr w:type="spellStart"/>
      <w:r w:rsidRPr="000F68EF">
        <w:t>quot;I</w:t>
      </w:r>
      <w:proofErr w:type="spellEnd"/>
      <w:r w:rsidRPr="000F68EF">
        <w:t xml:space="preserve"> </w:t>
      </w:r>
      <w:proofErr w:type="spellStart"/>
      <w:r w:rsidRPr="000F68EF">
        <w:t>don't</w:t>
      </w:r>
      <w:proofErr w:type="spellEnd"/>
      <w:r w:rsidRPr="000F68EF">
        <w:t xml:space="preserve"> </w:t>
      </w:r>
      <w:proofErr w:type="spellStart"/>
      <w:r w:rsidRPr="000F68EF">
        <w:t>return</w:t>
      </w:r>
      <w:proofErr w:type="spellEnd"/>
      <w:r w:rsidRPr="000F68EF">
        <w:t xml:space="preserve"> </w:t>
      </w:r>
      <w:proofErr w:type="spellStart"/>
      <w:r w:rsidRPr="000F68EF">
        <w:t>from</w:t>
      </w:r>
      <w:proofErr w:type="spellEnd"/>
      <w:r w:rsidRPr="000F68EF">
        <w:t xml:space="preserve"> </w:t>
      </w:r>
      <w:proofErr w:type="spellStart"/>
      <w:r w:rsidRPr="000F68EF">
        <w:t>you&amp;quot</w:t>
      </w:r>
      <w:proofErr w:type="spellEnd"/>
      <w:proofErr w:type="gramStart"/>
      <w:r w:rsidRPr="000F68EF">
        <w:t>;.</w:t>
      </w:r>
      <w:proofErr w:type="gramEnd"/>
      <w:r w:rsidRPr="000F68EF">
        <w:t xml:space="preserve">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poem</w:t>
      </w:r>
      <w:proofErr w:type="spellEnd"/>
      <w:r w:rsidRPr="000F68EF">
        <w:t xml:space="preserve"> </w:t>
      </w:r>
      <w:proofErr w:type="spellStart"/>
      <w:r w:rsidRPr="000F68EF">
        <w:t>proves</w:t>
      </w:r>
      <w:proofErr w:type="spellEnd"/>
      <w:r w:rsidRPr="000F68EF">
        <w:t xml:space="preserve"> </w:t>
      </w:r>
      <w:proofErr w:type="spellStart"/>
      <w:r w:rsidRPr="000F68EF">
        <w:t>its</w:t>
      </w:r>
      <w:proofErr w:type="spellEnd"/>
      <w:r w:rsidRPr="000F68EF">
        <w:t xml:space="preserve"> </w:t>
      </w:r>
      <w:proofErr w:type="spellStart"/>
      <w:r w:rsidRPr="000F68EF">
        <w:t>worth</w:t>
      </w:r>
      <w:proofErr w:type="spellEnd"/>
      <w:r w:rsidRPr="000F68EF">
        <w:t xml:space="preserve"> as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significant</w:t>
      </w:r>
      <w:proofErr w:type="spellEnd"/>
      <w:r w:rsidRPr="000F68EF">
        <w:t xml:space="preserve"> </w:t>
      </w:r>
      <w:proofErr w:type="spellStart"/>
      <w:r w:rsidRPr="000F68EF">
        <w:t>aesthetic</w:t>
      </w:r>
      <w:proofErr w:type="spellEnd"/>
      <w:r w:rsidRPr="000F68EF">
        <w:t xml:space="preserve"> role model in </w:t>
      </w:r>
      <w:proofErr w:type="spellStart"/>
      <w:r w:rsidRPr="000F68EF">
        <w:t>terms</w:t>
      </w:r>
      <w:proofErr w:type="spellEnd"/>
      <w:r w:rsidRPr="000F68EF">
        <w:t xml:space="preserve"> of </w:t>
      </w:r>
      <w:proofErr w:type="spellStart"/>
      <w:r w:rsidRPr="000F68EF">
        <w:t>reflecting</w:t>
      </w:r>
      <w:proofErr w:type="spellEnd"/>
      <w:r w:rsidRPr="000F68EF">
        <w:t xml:space="preserve">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rich</w:t>
      </w:r>
      <w:proofErr w:type="spellEnd"/>
      <w:r w:rsidRPr="000F68EF">
        <w:t xml:space="preserve"> </w:t>
      </w:r>
      <w:proofErr w:type="spellStart"/>
      <w:r w:rsidRPr="000F68EF">
        <w:t>accumulation</w:t>
      </w:r>
      <w:proofErr w:type="spellEnd"/>
      <w:r w:rsidRPr="000F68EF">
        <w:t xml:space="preserve"> in </w:t>
      </w:r>
      <w:proofErr w:type="spellStart"/>
      <w:r w:rsidRPr="000F68EF">
        <w:t>classical</w:t>
      </w:r>
      <w:proofErr w:type="spellEnd"/>
      <w:r w:rsidRPr="000F68EF">
        <w:t xml:space="preserve"> </w:t>
      </w:r>
      <w:proofErr w:type="spellStart"/>
      <w:r w:rsidRPr="000F68EF">
        <w:t>poetry</w:t>
      </w:r>
      <w:proofErr w:type="spellEnd"/>
      <w:r w:rsidRPr="000F68EF">
        <w:t xml:space="preserve">. </w:t>
      </w:r>
      <w:proofErr w:type="spellStart"/>
      <w:r w:rsidRPr="000F68EF">
        <w:t>This</w:t>
      </w:r>
      <w:proofErr w:type="spellEnd"/>
      <w:r w:rsidRPr="000F68EF">
        <w:t xml:space="preserve"> </w:t>
      </w:r>
      <w:proofErr w:type="spellStart"/>
      <w:r w:rsidRPr="000F68EF">
        <w:t>poem</w:t>
      </w:r>
      <w:proofErr w:type="spellEnd"/>
      <w:r w:rsidRPr="000F68EF">
        <w:t xml:space="preserve"> of Nesimi </w:t>
      </w:r>
      <w:proofErr w:type="spellStart"/>
      <w:r w:rsidRPr="000F68EF">
        <w:t>reveals</w:t>
      </w:r>
      <w:proofErr w:type="spellEnd"/>
      <w:r w:rsidRPr="000F68EF">
        <w:t xml:space="preserve">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substantial</w:t>
      </w:r>
      <w:proofErr w:type="spellEnd"/>
      <w:r w:rsidRPr="000F68EF">
        <w:t xml:space="preserve"> </w:t>
      </w:r>
      <w:proofErr w:type="spellStart"/>
      <w:r w:rsidRPr="000F68EF">
        <w:t>aesthetic</w:t>
      </w:r>
      <w:proofErr w:type="spellEnd"/>
      <w:r w:rsidRPr="000F68EF">
        <w:t xml:space="preserve"> </w:t>
      </w:r>
      <w:proofErr w:type="spellStart"/>
      <w:r w:rsidRPr="000F68EF">
        <w:t>world</w:t>
      </w:r>
      <w:proofErr w:type="spellEnd"/>
      <w:r w:rsidRPr="000F68EF">
        <w:t xml:space="preserve"> of </w:t>
      </w:r>
      <w:proofErr w:type="spellStart"/>
      <w:r w:rsidRPr="000F68EF">
        <w:t>our</w:t>
      </w:r>
      <w:proofErr w:type="spellEnd"/>
      <w:r w:rsidRPr="000F68EF">
        <w:t xml:space="preserve"> </w:t>
      </w:r>
      <w:proofErr w:type="spellStart"/>
      <w:r w:rsidRPr="000F68EF">
        <w:t>classical</w:t>
      </w:r>
      <w:proofErr w:type="spellEnd"/>
      <w:r w:rsidRPr="000F68EF">
        <w:t xml:space="preserve"> </w:t>
      </w:r>
      <w:proofErr w:type="spellStart"/>
      <w:r w:rsidRPr="000F68EF">
        <w:t>poetry</w:t>
      </w:r>
      <w:proofErr w:type="spellEnd"/>
      <w:r w:rsidRPr="000F68EF">
        <w:t xml:space="preserve"> </w:t>
      </w:r>
      <w:proofErr w:type="spellStart"/>
      <w:r w:rsidRPr="000F68EF">
        <w:t>if</w:t>
      </w:r>
      <w:proofErr w:type="spellEnd"/>
      <w:r w:rsidRPr="000F68EF">
        <w:t xml:space="preserve"> </w:t>
      </w:r>
      <w:proofErr w:type="spellStart"/>
      <w:r w:rsidRPr="000F68EF">
        <w:t>analyzed</w:t>
      </w:r>
      <w:proofErr w:type="spellEnd"/>
      <w:r w:rsidRPr="000F68EF">
        <w:t xml:space="preserve"> </w:t>
      </w:r>
      <w:proofErr w:type="spellStart"/>
      <w:r w:rsidRPr="000F68EF">
        <w:t>either</w:t>
      </w:r>
      <w:proofErr w:type="spellEnd"/>
      <w:r w:rsidRPr="000F68EF">
        <w:t xml:space="preserve"> in </w:t>
      </w:r>
      <w:proofErr w:type="spellStart"/>
      <w:r w:rsidRPr="000F68EF">
        <w:t>terms</w:t>
      </w:r>
      <w:proofErr w:type="spellEnd"/>
      <w:r w:rsidRPr="000F68EF">
        <w:t xml:space="preserve"> of </w:t>
      </w:r>
      <w:proofErr w:type="spellStart"/>
      <w:r w:rsidRPr="000F68EF">
        <w:t>formal</w:t>
      </w:r>
      <w:proofErr w:type="spellEnd"/>
      <w:r w:rsidRPr="000F68EF">
        <w:t xml:space="preserve"> </w:t>
      </w:r>
      <w:proofErr w:type="spellStart"/>
      <w:r w:rsidRPr="000F68EF">
        <w:t>study</w:t>
      </w:r>
      <w:proofErr w:type="spellEnd"/>
      <w:r w:rsidRPr="000F68EF">
        <w:t xml:space="preserve"> </w:t>
      </w:r>
      <w:proofErr w:type="spellStart"/>
      <w:r w:rsidRPr="000F68EF">
        <w:t>or</w:t>
      </w:r>
      <w:proofErr w:type="spellEnd"/>
      <w:r w:rsidRPr="000F68EF">
        <w:t xml:space="preserve"> </w:t>
      </w:r>
      <w:proofErr w:type="spellStart"/>
      <w:r w:rsidRPr="000F68EF">
        <w:t>aesthetic</w:t>
      </w:r>
      <w:proofErr w:type="spellEnd"/>
      <w:r w:rsidRPr="000F68EF">
        <w:t xml:space="preserve"> </w:t>
      </w:r>
      <w:proofErr w:type="spellStart"/>
      <w:r w:rsidRPr="000F68EF">
        <w:t>appearances</w:t>
      </w:r>
      <w:proofErr w:type="spellEnd"/>
      <w:r w:rsidRPr="000F68EF">
        <w:t xml:space="preserve"> of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content</w:t>
      </w:r>
      <w:proofErr w:type="spellEnd"/>
      <w:r w:rsidRPr="000F68EF">
        <w:t xml:space="preserve">. </w:t>
      </w:r>
      <w:proofErr w:type="spellStart"/>
      <w:r w:rsidRPr="000F68EF">
        <w:t>In</w:t>
      </w:r>
      <w:proofErr w:type="spellEnd"/>
      <w:r w:rsidRPr="000F68EF">
        <w:t xml:space="preserve"> </w:t>
      </w:r>
      <w:proofErr w:type="spellStart"/>
      <w:r w:rsidRPr="000F68EF">
        <w:t>this</w:t>
      </w:r>
      <w:proofErr w:type="spellEnd"/>
      <w:r w:rsidRPr="000F68EF">
        <w:t xml:space="preserve"> </w:t>
      </w:r>
      <w:proofErr w:type="spellStart"/>
      <w:r w:rsidRPr="000F68EF">
        <w:t>manner</w:t>
      </w:r>
      <w:proofErr w:type="spellEnd"/>
      <w:r w:rsidRPr="000F68EF">
        <w:t xml:space="preserve">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poem</w:t>
      </w:r>
      <w:proofErr w:type="spellEnd"/>
      <w:r w:rsidRPr="000F68EF">
        <w:t xml:space="preserve"> in </w:t>
      </w:r>
      <w:proofErr w:type="spellStart"/>
      <w:r w:rsidRPr="000F68EF">
        <w:t>question</w:t>
      </w:r>
      <w:proofErr w:type="spellEnd"/>
      <w:r w:rsidRPr="000F68EF">
        <w:t xml:space="preserve"> has </w:t>
      </w:r>
      <w:proofErr w:type="spellStart"/>
      <w:r w:rsidRPr="000F68EF">
        <w:t>been</w:t>
      </w:r>
      <w:proofErr w:type="spellEnd"/>
      <w:r w:rsidRPr="000F68EF">
        <w:t xml:space="preserve"> </w:t>
      </w:r>
      <w:proofErr w:type="spellStart"/>
      <w:r w:rsidRPr="000F68EF">
        <w:t>analyzed</w:t>
      </w:r>
      <w:proofErr w:type="spellEnd"/>
      <w:r w:rsidRPr="000F68EF">
        <w:t xml:space="preserve"> </w:t>
      </w:r>
      <w:proofErr w:type="spellStart"/>
      <w:r w:rsidRPr="000F68EF">
        <w:t>both</w:t>
      </w:r>
      <w:proofErr w:type="spellEnd"/>
      <w:r w:rsidRPr="000F68EF">
        <w:t xml:space="preserve"> </w:t>
      </w:r>
      <w:proofErr w:type="spellStart"/>
      <w:r w:rsidRPr="000F68EF">
        <w:t>formally</w:t>
      </w:r>
      <w:proofErr w:type="spellEnd"/>
      <w:r w:rsidRPr="000F68EF">
        <w:t xml:space="preserve"> </w:t>
      </w:r>
      <w:proofErr w:type="spellStart"/>
      <w:r w:rsidRPr="000F68EF">
        <w:t>and</w:t>
      </w:r>
      <w:proofErr w:type="spellEnd"/>
      <w:r w:rsidRPr="000F68EF">
        <w:t xml:space="preserve"> </w:t>
      </w:r>
      <w:proofErr w:type="spellStart"/>
      <w:r w:rsidRPr="000F68EF">
        <w:t>aesthetically</w:t>
      </w:r>
      <w:proofErr w:type="spellEnd"/>
      <w:r w:rsidRPr="000F68EF">
        <w:t xml:space="preserve"> in </w:t>
      </w:r>
      <w:proofErr w:type="spellStart"/>
      <w:r w:rsidRPr="000F68EF">
        <w:t>view</w:t>
      </w:r>
      <w:proofErr w:type="spellEnd"/>
      <w:r w:rsidRPr="000F68EF">
        <w:t xml:space="preserve"> of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fact</w:t>
      </w:r>
      <w:proofErr w:type="spellEnd"/>
      <w:r w:rsidRPr="000F68EF">
        <w:t xml:space="preserve"> </w:t>
      </w:r>
      <w:proofErr w:type="spellStart"/>
      <w:r w:rsidRPr="000F68EF">
        <w:t>that</w:t>
      </w:r>
      <w:proofErr w:type="spellEnd"/>
      <w:r w:rsidRPr="000F68EF">
        <w:t xml:space="preserve">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substantial</w:t>
      </w:r>
      <w:proofErr w:type="spellEnd"/>
      <w:r w:rsidRPr="000F68EF">
        <w:t xml:space="preserve"> </w:t>
      </w:r>
      <w:proofErr w:type="spellStart"/>
      <w:r w:rsidRPr="000F68EF">
        <w:t>world</w:t>
      </w:r>
      <w:proofErr w:type="spellEnd"/>
      <w:r w:rsidRPr="000F68EF">
        <w:t xml:space="preserve"> of </w:t>
      </w:r>
      <w:proofErr w:type="spellStart"/>
      <w:r w:rsidRPr="000F68EF">
        <w:t>the</w:t>
      </w:r>
      <w:proofErr w:type="spellEnd"/>
      <w:r w:rsidRPr="000F68EF">
        <w:t xml:space="preserve"> </w:t>
      </w:r>
      <w:proofErr w:type="spellStart"/>
      <w:r w:rsidRPr="000F68EF">
        <w:t>meaning</w:t>
      </w:r>
      <w:proofErr w:type="spellEnd"/>
      <w:r w:rsidRPr="000F68EF">
        <w:t xml:space="preserve">, </w:t>
      </w:r>
      <w:proofErr w:type="spellStart"/>
      <w:r w:rsidRPr="000F68EF">
        <w:t>and</w:t>
      </w:r>
      <w:proofErr w:type="spellEnd"/>
      <w:r w:rsidRPr="000F68EF">
        <w:t xml:space="preserve"> in </w:t>
      </w:r>
      <w:proofErr w:type="spellStart"/>
      <w:r w:rsidRPr="000F68EF">
        <w:t>this</w:t>
      </w:r>
      <w:proofErr w:type="spellEnd"/>
      <w:r w:rsidRPr="000F68EF">
        <w:t xml:space="preserve"> </w:t>
      </w:r>
      <w:proofErr w:type="spellStart"/>
      <w:r w:rsidRPr="000F68EF">
        <w:t>way</w:t>
      </w:r>
      <w:proofErr w:type="spellEnd"/>
      <w:r w:rsidRPr="000F68EF">
        <w:t xml:space="preserve"> </w:t>
      </w:r>
      <w:proofErr w:type="spellStart"/>
      <w:r w:rsidRPr="000F68EF">
        <w:t>aesthetics</w:t>
      </w:r>
      <w:proofErr w:type="spellEnd"/>
      <w:r w:rsidRPr="000F68EF">
        <w:t xml:space="preserve"> </w:t>
      </w:r>
      <w:proofErr w:type="spellStart"/>
      <w:r w:rsidRPr="000F68EF">
        <w:t>accumulations</w:t>
      </w:r>
      <w:proofErr w:type="spellEnd"/>
      <w:r w:rsidRPr="000F68EF">
        <w:t xml:space="preserve"> of Nesimi </w:t>
      </w:r>
      <w:proofErr w:type="spellStart"/>
      <w:r w:rsidRPr="000F68EF">
        <w:t>and</w:t>
      </w:r>
      <w:proofErr w:type="spellEnd"/>
      <w:r w:rsidRPr="000F68EF">
        <w:t xml:space="preserve"> </w:t>
      </w:r>
      <w:proofErr w:type="spellStart"/>
      <w:r w:rsidRPr="000F68EF">
        <w:t>our</w:t>
      </w:r>
      <w:proofErr w:type="spellEnd"/>
      <w:r w:rsidRPr="000F68EF">
        <w:t xml:space="preserve"> </w:t>
      </w:r>
      <w:proofErr w:type="spellStart"/>
      <w:r w:rsidRPr="000F68EF">
        <w:t>classical</w:t>
      </w:r>
      <w:proofErr w:type="spellEnd"/>
      <w:r w:rsidRPr="000F68EF">
        <w:t xml:space="preserve"> </w:t>
      </w:r>
      <w:proofErr w:type="spellStart"/>
      <w:r w:rsidRPr="000F68EF">
        <w:t>poetry</w:t>
      </w:r>
      <w:proofErr w:type="spellEnd"/>
      <w:r w:rsidRPr="000F68EF">
        <w:t xml:space="preserve"> </w:t>
      </w:r>
      <w:proofErr w:type="spellStart"/>
      <w:r w:rsidRPr="000F68EF">
        <w:t>have</w:t>
      </w:r>
      <w:proofErr w:type="spellEnd"/>
      <w:r w:rsidRPr="000F68EF">
        <w:t xml:space="preserve"> </w:t>
      </w:r>
      <w:proofErr w:type="spellStart"/>
      <w:r w:rsidRPr="000F68EF">
        <w:t>been</w:t>
      </w:r>
      <w:proofErr w:type="spellEnd"/>
      <w:r w:rsidRPr="000F68EF">
        <w:t xml:space="preserve"> </w:t>
      </w:r>
      <w:proofErr w:type="spellStart"/>
      <w:r w:rsidRPr="000F68EF">
        <w:t>depicted</w:t>
      </w:r>
      <w:proofErr w:type="spellEnd"/>
      <w:r w:rsidRPr="000F68EF">
        <w:t xml:space="preserve"> as </w:t>
      </w:r>
      <w:proofErr w:type="spellStart"/>
      <w:r w:rsidRPr="000F68EF">
        <w:t>possible</w:t>
      </w:r>
      <w:proofErr w:type="spellEnd"/>
      <w:r w:rsidRPr="000F68EF">
        <w:t>.</w:t>
      </w:r>
    </w:p>
    <w:p w:rsidR="00E02D48" w:rsidRPr="000F68EF" w:rsidRDefault="00E02D48" w:rsidP="000F68EF">
      <w:bookmarkStart w:id="0" w:name="_GoBack"/>
      <w:bookmarkEnd w:id="0"/>
    </w:p>
    <w:sectPr w:rsidR="00E02D48" w:rsidRPr="000F6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C54"/>
    <w:rsid w:val="000F68EF"/>
    <w:rsid w:val="00C26C54"/>
    <w:rsid w:val="00E02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658466-FF55-4C89-A87E-21E3B3444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83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1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51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95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37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24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328</Words>
  <Characters>1876</Characters>
  <Application>Microsoft Office Word</Application>
  <DocSecurity>0</DocSecurity>
  <Lines>15</Lines>
  <Paragraphs>4</Paragraphs>
  <ScaleCrop>false</ScaleCrop>
  <Company/>
  <LinksUpToDate>false</LinksUpToDate>
  <CharactersWithSpaces>2200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</cp:revision>
  <dcterms:created xsi:type="dcterms:W3CDTF">2020-07-05T07:03:00Z</dcterms:created>
  <dcterms:modified xsi:type="dcterms:W3CDTF">2020-07-05T08:36:00Z</dcterms:modified>
</cp:coreProperties>
</file>